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50F9A4E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437BE8" w:rsidRPr="00915245">
        <w:t>6</w:t>
      </w:r>
      <w:r w:rsidR="00125DD0">
        <w:t>bis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463542">
        <w:rPr>
          <w:szCs w:val="24"/>
        </w:rPr>
        <w:t>0</w:t>
      </w:r>
      <w:r w:rsidR="00967C11">
        <w:rPr>
          <w:szCs w:val="24"/>
        </w:rPr>
        <w:t>5533</w:t>
      </w:r>
    </w:p>
    <w:p w14:paraId="5E5109E4" w14:textId="029CFECD" w:rsidR="008A22CF" w:rsidRPr="00915245" w:rsidRDefault="00125DD0" w:rsidP="008A22CF">
      <w:pPr>
        <w:pStyle w:val="3GPPHeader"/>
      </w:pPr>
      <w:bookmarkStart w:id="1" w:name="OLE_LINK3"/>
      <w:bookmarkStart w:id="2" w:name="OLE_LINK4"/>
      <w:r>
        <w:t>Melbourne,</w:t>
      </w:r>
      <w:r w:rsidR="0057693F" w:rsidRPr="00915245">
        <w:t xml:space="preserve"> </w:t>
      </w:r>
      <w:r>
        <w:t>Australia</w:t>
      </w:r>
      <w:r w:rsidR="00437BE8" w:rsidRPr="00915245">
        <w:t xml:space="preserve">, </w:t>
      </w:r>
      <w:r>
        <w:t>1</w:t>
      </w:r>
      <w:r w:rsidR="00437BE8" w:rsidRPr="00915245">
        <w:t>6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0</w:t>
      </w:r>
      <w:r w:rsidR="00126E1B" w:rsidRPr="00915245">
        <w:t xml:space="preserve"> </w:t>
      </w:r>
      <w:r>
        <w:t>April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48590587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A94944">
        <w:rPr>
          <w:sz w:val="22"/>
        </w:rPr>
        <w:t>7.11.</w:t>
      </w:r>
      <w:r w:rsidR="00CA4DF0">
        <w:rPr>
          <w:sz w:val="22"/>
        </w:rPr>
        <w:t>2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4699BFC7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CA4DF0">
        <w:rPr>
          <w:sz w:val="22"/>
        </w:rPr>
        <w:t>Summary of view on NR UE demodulation and CSI requirements</w:t>
      </w:r>
    </w:p>
    <w:p w14:paraId="385E2C9B" w14:textId="1D81C0CA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437663">
        <w:rPr>
          <w:sz w:val="22"/>
        </w:rPr>
        <w:t>Dis</w:t>
      </w:r>
      <w:r w:rsidR="006B4DE1">
        <w:rPr>
          <w:sz w:val="22"/>
        </w:rPr>
        <w:t>cussion</w:t>
      </w:r>
    </w:p>
    <w:p w14:paraId="1F3B6EF9" w14:textId="00725B49" w:rsidR="006B4DE1" w:rsidRDefault="006B4DE1" w:rsidP="006B4DE1">
      <w:pPr>
        <w:pStyle w:val="Heading1"/>
        <w:rPr>
          <w:lang w:val="en-US"/>
        </w:rPr>
      </w:pPr>
      <w:bookmarkStart w:id="3" w:name="_GoBack"/>
      <w:bookmarkEnd w:id="3"/>
      <w:r>
        <w:rPr>
          <w:lang w:val="en-US"/>
        </w:rPr>
        <w:t>Introduction</w:t>
      </w:r>
    </w:p>
    <w:p w14:paraId="3E24A5F5" w14:textId="5ECB7742" w:rsidR="009E2207" w:rsidRPr="003B70B4" w:rsidRDefault="009E2207" w:rsidP="009E2207">
      <w:pPr>
        <w:rPr>
          <w:b/>
        </w:rPr>
      </w:pPr>
      <w:r w:rsidRPr="003B70B4">
        <w:rPr>
          <w:b/>
        </w:rPr>
        <w:t>Attendees: Intel, Qualcomm, CMCC, Samsung, CATT, Huawei, HiSilicon, MediaTek, R</w:t>
      </w:r>
      <w:r w:rsidR="00422275" w:rsidRPr="003B70B4">
        <w:rPr>
          <w:b/>
        </w:rPr>
        <w:t xml:space="preserve">ohde &amp; </w:t>
      </w:r>
      <w:r w:rsidRPr="003B70B4">
        <w:rPr>
          <w:b/>
        </w:rPr>
        <w:t>S</w:t>
      </w:r>
      <w:r w:rsidR="00422275" w:rsidRPr="003B70B4">
        <w:rPr>
          <w:b/>
        </w:rPr>
        <w:t>chwarz</w:t>
      </w:r>
      <w:r w:rsidRPr="003B70B4">
        <w:rPr>
          <w:b/>
        </w:rPr>
        <w:t>, NTT DOCOMO, LGE, Spirent, Nokia, Ericsson</w:t>
      </w:r>
      <w:r w:rsidR="00193CAF" w:rsidRPr="003B70B4">
        <w:rPr>
          <w:b/>
        </w:rPr>
        <w:t xml:space="preserve">, Keysight. </w:t>
      </w:r>
    </w:p>
    <w:p w14:paraId="0E8EC35A" w14:textId="724D6FA1" w:rsidR="006B4DE1" w:rsidRPr="006B4DE1" w:rsidRDefault="006B4DE1" w:rsidP="006B4DE1">
      <w:r>
        <w:t>This contribution summarize</w:t>
      </w:r>
      <w:r w:rsidR="00CA76E8">
        <w:t>s</w:t>
      </w:r>
      <w:r>
        <w:t xml:space="preserve"> the companies view on the NR UE demodulation and CSI reporting requirements.</w:t>
      </w:r>
    </w:p>
    <w:p w14:paraId="2B65FA97" w14:textId="3A38EC14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083603">
        <w:rPr>
          <w:lang w:val="en-US"/>
        </w:rPr>
        <w:t>Common</w:t>
      </w:r>
      <w:r w:rsidR="006B4DE1">
        <w:rPr>
          <w:lang w:val="en-US"/>
        </w:rPr>
        <w:t xml:space="preserve"> setting</w:t>
      </w:r>
    </w:p>
    <w:p w14:paraId="430FDAEE" w14:textId="36693AFE" w:rsidR="00BA616B" w:rsidRDefault="00083603" w:rsidP="00083603">
      <w:pPr>
        <w:pStyle w:val="Heading1"/>
      </w:pPr>
      <w:r>
        <w:t>1.1</w:t>
      </w:r>
      <w:r>
        <w:tab/>
        <w:t>Duplex mode</w:t>
      </w:r>
    </w:p>
    <w:p w14:paraId="7E08EC13" w14:textId="22EC00D7" w:rsidR="00326D5C" w:rsidRPr="00326D5C" w:rsidRDefault="00326D5C" w:rsidP="00326D5C">
      <w:pPr>
        <w:rPr>
          <w:b/>
          <w:lang w:val="en-GB"/>
        </w:rPr>
      </w:pPr>
      <w:r w:rsidRPr="00326D5C">
        <w:rPr>
          <w:b/>
          <w:lang w:val="en-GB"/>
        </w:rPr>
        <w:t>Agreement</w:t>
      </w:r>
      <w:r w:rsidR="009822EA">
        <w:rPr>
          <w:b/>
          <w:lang w:val="en-GB"/>
        </w:rPr>
        <w:t>s</w:t>
      </w:r>
      <w:r w:rsidRPr="00326D5C">
        <w:rPr>
          <w:b/>
          <w:lang w:val="en-GB"/>
        </w:rPr>
        <w:t>:</w:t>
      </w:r>
    </w:p>
    <w:p w14:paraId="28FAC1FD" w14:textId="13B12B7F" w:rsidR="00326D5C" w:rsidRDefault="00326D5C" w:rsidP="0004594D">
      <w:pPr>
        <w:pStyle w:val="ListParagraph"/>
        <w:numPr>
          <w:ilvl w:val="0"/>
          <w:numId w:val="29"/>
        </w:numPr>
        <w:rPr>
          <w:highlight w:val="green"/>
          <w:lang w:val="en-GB"/>
        </w:rPr>
      </w:pPr>
      <w:r w:rsidRPr="00326D5C">
        <w:rPr>
          <w:highlight w:val="green"/>
          <w:lang w:val="en-GB"/>
        </w:rPr>
        <w:t>FR2</w:t>
      </w:r>
    </w:p>
    <w:p w14:paraId="0EDE7358" w14:textId="560196CB" w:rsidR="00326D5C" w:rsidRPr="00326D5C" w:rsidRDefault="00326D5C" w:rsidP="00326D5C">
      <w:pPr>
        <w:pStyle w:val="ListParagraph"/>
        <w:numPr>
          <w:ilvl w:val="1"/>
          <w:numId w:val="29"/>
        </w:numPr>
        <w:rPr>
          <w:highlight w:val="green"/>
          <w:lang w:val="en-GB"/>
        </w:rPr>
      </w:pPr>
      <w:r>
        <w:rPr>
          <w:highlight w:val="green"/>
          <w:lang w:val="en-GB"/>
        </w:rPr>
        <w:t>TDD</w:t>
      </w:r>
    </w:p>
    <w:p w14:paraId="24383A04" w14:textId="02A10905" w:rsidR="00615832" w:rsidRPr="00615832" w:rsidRDefault="00326D5C" w:rsidP="00615832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t>FR1</w:t>
      </w:r>
    </w:p>
    <w:p w14:paraId="2314D4F5" w14:textId="797FED0F" w:rsidR="00740CB3" w:rsidRPr="00615832" w:rsidRDefault="0004594D" w:rsidP="00740CB3">
      <w:pPr>
        <w:pStyle w:val="ListParagraph"/>
        <w:numPr>
          <w:ilvl w:val="1"/>
          <w:numId w:val="29"/>
        </w:numPr>
        <w:rPr>
          <w:lang w:val="en-GB"/>
        </w:rPr>
      </w:pPr>
      <w:r>
        <w:rPr>
          <w:lang w:val="en-GB"/>
        </w:rPr>
        <w:t>TDD/FDD</w:t>
      </w:r>
    </w:p>
    <w:p w14:paraId="0D90AB94" w14:textId="3E421592" w:rsidR="00D45B54" w:rsidRDefault="00846523" w:rsidP="0004594D">
      <w:pPr>
        <w:pStyle w:val="Heading1"/>
      </w:pPr>
      <w:r>
        <w:t>2</w:t>
      </w:r>
      <w:r>
        <w:tab/>
      </w:r>
      <w:r w:rsidR="006A13D1">
        <w:t>UE demodulation requirements</w:t>
      </w:r>
    </w:p>
    <w:p w14:paraId="3A16D5B3" w14:textId="0F6E7684" w:rsidR="00582401" w:rsidRDefault="00582401" w:rsidP="00582401">
      <w:pPr>
        <w:pStyle w:val="Heading2"/>
      </w:pPr>
      <w:r>
        <w:t>2.1</w:t>
      </w:r>
      <w:r>
        <w:tab/>
        <w:t>Test scope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6416"/>
      </w:tblGrid>
      <w:tr w:rsidR="00582401" w14:paraId="2226DBD3" w14:textId="77777777" w:rsidTr="0058265C">
        <w:tc>
          <w:tcPr>
            <w:tcW w:w="3209" w:type="dxa"/>
          </w:tcPr>
          <w:p w14:paraId="55253D13" w14:textId="77777777" w:rsidR="00582401" w:rsidRDefault="00582401" w:rsidP="0058265C">
            <w:pPr>
              <w:spacing w:after="0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416" w:type="dxa"/>
          </w:tcPr>
          <w:p w14:paraId="10A4ED0E" w14:textId="77777777" w:rsidR="00582401" w:rsidRDefault="00582401" w:rsidP="0058265C">
            <w:pPr>
              <w:spacing w:after="0"/>
              <w:rPr>
                <w:b/>
              </w:rPr>
            </w:pPr>
            <w:r>
              <w:rPr>
                <w:b/>
              </w:rPr>
              <w:t>Proposals</w:t>
            </w:r>
          </w:p>
        </w:tc>
      </w:tr>
      <w:tr w:rsidR="00582401" w:rsidRPr="00790735" w14:paraId="2D377D0E" w14:textId="77777777" w:rsidTr="0058265C">
        <w:tc>
          <w:tcPr>
            <w:tcW w:w="3209" w:type="dxa"/>
          </w:tcPr>
          <w:p w14:paraId="47CBE7CC" w14:textId="77777777" w:rsidR="00582401" w:rsidRDefault="00582401" w:rsidP="0058265C">
            <w:pPr>
              <w:spacing w:after="0"/>
              <w:rPr>
                <w:b/>
              </w:rPr>
            </w:pPr>
            <w:r>
              <w:rPr>
                <w:b/>
              </w:rPr>
              <w:t>Samsung</w:t>
            </w:r>
          </w:p>
        </w:tc>
        <w:tc>
          <w:tcPr>
            <w:tcW w:w="6416" w:type="dxa"/>
          </w:tcPr>
          <w:p w14:paraId="74885526" w14:textId="1EBDEE71" w:rsidR="00582401" w:rsidRPr="00790735" w:rsidRDefault="00582401" w:rsidP="0058265C">
            <w:pPr>
              <w:spacing w:after="0"/>
            </w:pPr>
            <w:r>
              <w:t>PDSCH</w:t>
            </w:r>
          </w:p>
        </w:tc>
      </w:tr>
      <w:tr w:rsidR="00582401" w:rsidRPr="00790735" w14:paraId="7BF7B302" w14:textId="77777777" w:rsidTr="0058265C">
        <w:tc>
          <w:tcPr>
            <w:tcW w:w="3209" w:type="dxa"/>
          </w:tcPr>
          <w:p w14:paraId="44C54B71" w14:textId="77777777" w:rsidR="00582401" w:rsidRDefault="00582401" w:rsidP="0058265C">
            <w:pPr>
              <w:spacing w:after="0"/>
              <w:rPr>
                <w:b/>
              </w:rPr>
            </w:pPr>
            <w:r>
              <w:rPr>
                <w:b/>
              </w:rPr>
              <w:t>NTT DOCOMO</w:t>
            </w:r>
          </w:p>
        </w:tc>
        <w:tc>
          <w:tcPr>
            <w:tcW w:w="6416" w:type="dxa"/>
          </w:tcPr>
          <w:p w14:paraId="5FEC0138" w14:textId="129D40D2" w:rsidR="00582401" w:rsidRPr="00790735" w:rsidRDefault="00582401" w:rsidP="0058265C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PDSCH</w:t>
            </w:r>
            <w:r w:rsidR="009F5004">
              <w:rPr>
                <w:rFonts w:ascii="Calibri" w:eastAsia="Times New Roman" w:hAnsi="Calibri"/>
              </w:rPr>
              <w:t>, SDR, PDCCH, PBCH</w:t>
            </w:r>
          </w:p>
        </w:tc>
      </w:tr>
      <w:tr w:rsidR="00582401" w:rsidRPr="00790735" w14:paraId="67C89BFF" w14:textId="77777777" w:rsidTr="0058265C">
        <w:tc>
          <w:tcPr>
            <w:tcW w:w="3209" w:type="dxa"/>
          </w:tcPr>
          <w:p w14:paraId="689B429E" w14:textId="77777777" w:rsidR="00582401" w:rsidRDefault="00582401" w:rsidP="0058265C">
            <w:pPr>
              <w:spacing w:after="0"/>
              <w:rPr>
                <w:b/>
              </w:rPr>
            </w:pPr>
            <w:r>
              <w:rPr>
                <w:b/>
              </w:rPr>
              <w:t>Qualcomm</w:t>
            </w:r>
          </w:p>
        </w:tc>
        <w:tc>
          <w:tcPr>
            <w:tcW w:w="6416" w:type="dxa"/>
          </w:tcPr>
          <w:p w14:paraId="2757A102" w14:textId="23CACD98" w:rsidR="00582401" w:rsidRPr="00790735" w:rsidRDefault="00582401" w:rsidP="0058265C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PDSCH</w:t>
            </w:r>
          </w:p>
        </w:tc>
      </w:tr>
      <w:tr w:rsidR="00582401" w:rsidRPr="00790735" w14:paraId="6C4910F3" w14:textId="77777777" w:rsidTr="0058265C">
        <w:tc>
          <w:tcPr>
            <w:tcW w:w="3209" w:type="dxa"/>
          </w:tcPr>
          <w:p w14:paraId="1615706A" w14:textId="77777777" w:rsidR="00582401" w:rsidRDefault="00582401" w:rsidP="0058265C">
            <w:pPr>
              <w:spacing w:after="0"/>
              <w:rPr>
                <w:b/>
              </w:rPr>
            </w:pPr>
            <w:r>
              <w:rPr>
                <w:b/>
              </w:rPr>
              <w:t>Intel</w:t>
            </w:r>
          </w:p>
        </w:tc>
        <w:tc>
          <w:tcPr>
            <w:tcW w:w="6416" w:type="dxa"/>
          </w:tcPr>
          <w:p w14:paraId="4F863FC4" w14:textId="5DFD34C9" w:rsidR="00582401" w:rsidRPr="00790735" w:rsidRDefault="00582401" w:rsidP="0058265C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PDSCH, SDR, PDCCH, PBCH</w:t>
            </w:r>
          </w:p>
        </w:tc>
      </w:tr>
      <w:tr w:rsidR="00582401" w:rsidRPr="00790735" w14:paraId="5396F171" w14:textId="77777777" w:rsidTr="0058265C">
        <w:tc>
          <w:tcPr>
            <w:tcW w:w="3209" w:type="dxa"/>
          </w:tcPr>
          <w:p w14:paraId="4A1C36CF" w14:textId="77777777" w:rsidR="00582401" w:rsidRDefault="00582401" w:rsidP="0058265C">
            <w:pPr>
              <w:spacing w:after="0"/>
              <w:rPr>
                <w:b/>
              </w:rPr>
            </w:pPr>
            <w:r>
              <w:rPr>
                <w:b/>
              </w:rPr>
              <w:t>Ericsson</w:t>
            </w:r>
          </w:p>
        </w:tc>
        <w:tc>
          <w:tcPr>
            <w:tcW w:w="6416" w:type="dxa"/>
          </w:tcPr>
          <w:p w14:paraId="08BCF1DA" w14:textId="75D35FDB" w:rsidR="00582401" w:rsidRPr="00790735" w:rsidRDefault="00582401" w:rsidP="0058265C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PDSCH, PDCCH</w:t>
            </w:r>
          </w:p>
        </w:tc>
      </w:tr>
      <w:tr w:rsidR="00582401" w:rsidRPr="00790735" w14:paraId="7AA597EF" w14:textId="77777777" w:rsidTr="0058265C">
        <w:tc>
          <w:tcPr>
            <w:tcW w:w="3209" w:type="dxa"/>
          </w:tcPr>
          <w:p w14:paraId="60B94D32" w14:textId="77777777" w:rsidR="00582401" w:rsidRDefault="00582401" w:rsidP="0058265C">
            <w:pPr>
              <w:spacing w:after="0"/>
              <w:rPr>
                <w:b/>
              </w:rPr>
            </w:pPr>
            <w:r>
              <w:rPr>
                <w:b/>
              </w:rPr>
              <w:t>Huawei, HiSilicon</w:t>
            </w:r>
          </w:p>
        </w:tc>
        <w:tc>
          <w:tcPr>
            <w:tcW w:w="6416" w:type="dxa"/>
          </w:tcPr>
          <w:p w14:paraId="36D09309" w14:textId="5295B0D7" w:rsidR="00582401" w:rsidRPr="00790735" w:rsidRDefault="00582401" w:rsidP="0058265C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PDSCH, PDCCH, PBCH</w:t>
            </w:r>
          </w:p>
        </w:tc>
      </w:tr>
      <w:tr w:rsidR="00582401" w:rsidRPr="00790735" w14:paraId="79591147" w14:textId="77777777" w:rsidTr="0058265C">
        <w:tc>
          <w:tcPr>
            <w:tcW w:w="3209" w:type="dxa"/>
          </w:tcPr>
          <w:p w14:paraId="3DC2A50F" w14:textId="77777777" w:rsidR="00582401" w:rsidRDefault="00582401" w:rsidP="0058265C">
            <w:pPr>
              <w:spacing w:after="0"/>
              <w:rPr>
                <w:b/>
              </w:rPr>
            </w:pPr>
            <w:r>
              <w:rPr>
                <w:b/>
              </w:rPr>
              <w:t>CATT</w:t>
            </w:r>
          </w:p>
        </w:tc>
        <w:tc>
          <w:tcPr>
            <w:tcW w:w="6416" w:type="dxa"/>
          </w:tcPr>
          <w:p w14:paraId="6F430664" w14:textId="7FB256DC" w:rsidR="00582401" w:rsidRPr="00790735" w:rsidRDefault="00582401" w:rsidP="0058265C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PDCCH</w:t>
            </w:r>
          </w:p>
        </w:tc>
      </w:tr>
    </w:tbl>
    <w:p w14:paraId="6E2046A3" w14:textId="77777777" w:rsidR="002A24CC" w:rsidRDefault="002A24CC" w:rsidP="00582401">
      <w:pPr>
        <w:rPr>
          <w:lang w:val="en-GB"/>
        </w:rPr>
      </w:pPr>
    </w:p>
    <w:p w14:paraId="57E462C9" w14:textId="34E24560" w:rsidR="002A24CC" w:rsidRDefault="009822EA" w:rsidP="00582401">
      <w:pPr>
        <w:rPr>
          <w:b/>
          <w:lang w:val="en-GB"/>
        </w:rPr>
      </w:pPr>
      <w:r>
        <w:rPr>
          <w:b/>
          <w:lang w:val="en-GB"/>
        </w:rPr>
        <w:t>Agreements</w:t>
      </w:r>
      <w:r w:rsidR="002173A3" w:rsidRPr="002173A3">
        <w:rPr>
          <w:b/>
          <w:lang w:val="en-GB"/>
        </w:rPr>
        <w:t xml:space="preserve">: </w:t>
      </w:r>
    </w:p>
    <w:p w14:paraId="1B28667A" w14:textId="77777777" w:rsidR="00AC4F74" w:rsidRPr="006B0A86" w:rsidRDefault="002A24CC" w:rsidP="002A24CC">
      <w:pPr>
        <w:pStyle w:val="ListParagraph"/>
        <w:numPr>
          <w:ilvl w:val="0"/>
          <w:numId w:val="34"/>
        </w:numPr>
        <w:rPr>
          <w:b/>
          <w:highlight w:val="green"/>
          <w:lang w:val="en-GB"/>
        </w:rPr>
      </w:pPr>
      <w:r w:rsidRPr="006B0A86">
        <w:rPr>
          <w:b/>
          <w:highlight w:val="green"/>
          <w:lang w:val="en-GB"/>
        </w:rPr>
        <w:t xml:space="preserve">RAN4 will specify UE demodulation requirements for </w:t>
      </w:r>
    </w:p>
    <w:p w14:paraId="105D77B0" w14:textId="77777777" w:rsidR="00AC4F74" w:rsidRPr="006B0A86" w:rsidRDefault="002173A3" w:rsidP="00AC4F74">
      <w:pPr>
        <w:pStyle w:val="ListParagraph"/>
        <w:numPr>
          <w:ilvl w:val="1"/>
          <w:numId w:val="34"/>
        </w:numPr>
        <w:rPr>
          <w:b/>
          <w:highlight w:val="green"/>
          <w:lang w:val="en-GB"/>
        </w:rPr>
      </w:pPr>
      <w:r w:rsidRPr="006B0A86">
        <w:rPr>
          <w:b/>
          <w:highlight w:val="green"/>
          <w:lang w:val="en-GB"/>
        </w:rPr>
        <w:lastRenderedPageBreak/>
        <w:t>PDSCH</w:t>
      </w:r>
      <w:r w:rsidR="002A24CC" w:rsidRPr="006B0A86">
        <w:rPr>
          <w:b/>
          <w:highlight w:val="green"/>
          <w:lang w:val="en-GB"/>
        </w:rPr>
        <w:t xml:space="preserve"> (normal demodulation and SDR)</w:t>
      </w:r>
    </w:p>
    <w:p w14:paraId="700CD0A0" w14:textId="5D2EB667" w:rsidR="002173A3" w:rsidRPr="006B0A86" w:rsidRDefault="00F47107" w:rsidP="00AC4F74">
      <w:pPr>
        <w:pStyle w:val="ListParagraph"/>
        <w:numPr>
          <w:ilvl w:val="1"/>
          <w:numId w:val="34"/>
        </w:numPr>
        <w:rPr>
          <w:b/>
          <w:highlight w:val="green"/>
          <w:lang w:val="en-GB"/>
        </w:rPr>
      </w:pPr>
      <w:r w:rsidRPr="006B0A86">
        <w:rPr>
          <w:b/>
          <w:highlight w:val="green"/>
          <w:lang w:val="en-GB"/>
        </w:rPr>
        <w:t>PDCCH</w:t>
      </w:r>
    </w:p>
    <w:p w14:paraId="64186DB3" w14:textId="3EA2A14C" w:rsidR="00AC4F74" w:rsidRPr="006B0A86" w:rsidRDefault="000027ED" w:rsidP="00AC4F74">
      <w:pPr>
        <w:pStyle w:val="ListParagraph"/>
        <w:numPr>
          <w:ilvl w:val="2"/>
          <w:numId w:val="34"/>
        </w:numPr>
        <w:rPr>
          <w:b/>
          <w:highlight w:val="green"/>
          <w:lang w:val="en-GB"/>
        </w:rPr>
      </w:pPr>
      <w:r w:rsidRPr="006B0A86">
        <w:rPr>
          <w:b/>
          <w:highlight w:val="green"/>
          <w:lang w:val="en-GB"/>
        </w:rPr>
        <w:t xml:space="preserve">At least </w:t>
      </w:r>
      <w:r w:rsidR="00AC4F74" w:rsidRPr="006B0A86">
        <w:rPr>
          <w:b/>
          <w:highlight w:val="green"/>
          <w:lang w:val="en-GB"/>
        </w:rPr>
        <w:t>DL scheduling grant</w:t>
      </w:r>
      <w:r w:rsidRPr="006B0A86">
        <w:rPr>
          <w:b/>
          <w:highlight w:val="green"/>
          <w:lang w:val="en-GB"/>
        </w:rPr>
        <w:t xml:space="preserve"> (DCI 1_0 and/or 1_1)</w:t>
      </w:r>
    </w:p>
    <w:p w14:paraId="3AFEA62F" w14:textId="13695141" w:rsidR="002A24CC" w:rsidRPr="006B0A86" w:rsidRDefault="002A24CC" w:rsidP="002A24CC">
      <w:pPr>
        <w:pStyle w:val="ListParagraph"/>
        <w:numPr>
          <w:ilvl w:val="0"/>
          <w:numId w:val="34"/>
        </w:numPr>
        <w:rPr>
          <w:b/>
          <w:highlight w:val="green"/>
          <w:lang w:val="en-GB"/>
        </w:rPr>
      </w:pPr>
      <w:r w:rsidRPr="006B0A86">
        <w:rPr>
          <w:b/>
          <w:highlight w:val="green"/>
          <w:lang w:val="en-GB"/>
        </w:rPr>
        <w:t>FFS for PBCH</w:t>
      </w:r>
    </w:p>
    <w:p w14:paraId="1ECF1374" w14:textId="77777777" w:rsidR="002A24CC" w:rsidRPr="002173A3" w:rsidRDefault="002A24CC" w:rsidP="00582401">
      <w:pPr>
        <w:rPr>
          <w:b/>
          <w:lang w:val="en-GB"/>
        </w:rPr>
      </w:pPr>
    </w:p>
    <w:p w14:paraId="5EB66BA3" w14:textId="2BDB3B49" w:rsidR="006A13D1" w:rsidRPr="006A13D1" w:rsidRDefault="006A13D1" w:rsidP="006A13D1">
      <w:pPr>
        <w:pStyle w:val="Heading2"/>
      </w:pPr>
      <w:r>
        <w:t>2.</w:t>
      </w:r>
      <w:r w:rsidR="00582401">
        <w:t>2</w:t>
      </w:r>
      <w:r>
        <w:tab/>
      </w:r>
      <w:r>
        <w:tab/>
        <w:t>UE channel bandwidth and sub-carrier spacing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A13D1" w14:paraId="64BB9DD8" w14:textId="77777777" w:rsidTr="006A13D1">
        <w:tc>
          <w:tcPr>
            <w:tcW w:w="3209" w:type="dxa"/>
          </w:tcPr>
          <w:p w14:paraId="53DCC07D" w14:textId="1FAEDF74" w:rsidR="006A13D1" w:rsidRDefault="006A13D1" w:rsidP="006A13D1">
            <w:pPr>
              <w:spacing w:after="0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3210" w:type="dxa"/>
          </w:tcPr>
          <w:p w14:paraId="56D15C4B" w14:textId="3D872919" w:rsidR="006A13D1" w:rsidRDefault="006A13D1" w:rsidP="006A13D1">
            <w:pPr>
              <w:spacing w:after="0"/>
              <w:rPr>
                <w:b/>
              </w:rPr>
            </w:pPr>
            <w:r>
              <w:rPr>
                <w:b/>
              </w:rPr>
              <w:t>FR1</w:t>
            </w:r>
          </w:p>
        </w:tc>
        <w:tc>
          <w:tcPr>
            <w:tcW w:w="3210" w:type="dxa"/>
          </w:tcPr>
          <w:p w14:paraId="38CE7DC4" w14:textId="5AAA8738" w:rsidR="006A13D1" w:rsidRDefault="006A13D1" w:rsidP="006A13D1">
            <w:pPr>
              <w:spacing w:after="0"/>
              <w:rPr>
                <w:b/>
              </w:rPr>
            </w:pPr>
            <w:r>
              <w:rPr>
                <w:b/>
              </w:rPr>
              <w:t>FR2</w:t>
            </w:r>
          </w:p>
        </w:tc>
      </w:tr>
      <w:tr w:rsidR="006A13D1" w14:paraId="3766EA04" w14:textId="77777777" w:rsidTr="006A13D1">
        <w:tc>
          <w:tcPr>
            <w:tcW w:w="3209" w:type="dxa"/>
          </w:tcPr>
          <w:p w14:paraId="0CA358EA" w14:textId="5FBD5113" w:rsidR="006A13D1" w:rsidRDefault="006A13D1" w:rsidP="006A13D1">
            <w:pPr>
              <w:spacing w:after="0"/>
              <w:rPr>
                <w:b/>
              </w:rPr>
            </w:pPr>
            <w:r>
              <w:rPr>
                <w:b/>
              </w:rPr>
              <w:t>Samsung</w:t>
            </w:r>
          </w:p>
        </w:tc>
        <w:tc>
          <w:tcPr>
            <w:tcW w:w="3210" w:type="dxa"/>
          </w:tcPr>
          <w:p w14:paraId="7196BCA1" w14:textId="60318B8D" w:rsidR="006A13D1" w:rsidRDefault="006A13D1" w:rsidP="006A13D1">
            <w:pPr>
              <w:spacing w:after="0"/>
              <w:rPr>
                <w:b/>
              </w:rPr>
            </w:pPr>
            <w:r>
              <w:rPr>
                <w:lang w:val="en-GB"/>
              </w:rPr>
              <w:t>50MHz and 30kHz</w:t>
            </w:r>
          </w:p>
        </w:tc>
        <w:tc>
          <w:tcPr>
            <w:tcW w:w="3210" w:type="dxa"/>
          </w:tcPr>
          <w:p w14:paraId="3ECF7276" w14:textId="188625FB" w:rsidR="006A13D1" w:rsidRDefault="006A13D1" w:rsidP="006A13D1">
            <w:pPr>
              <w:spacing w:after="0"/>
              <w:rPr>
                <w:b/>
              </w:rPr>
            </w:pPr>
            <w:r>
              <w:rPr>
                <w:lang w:val="en-GB"/>
              </w:rPr>
              <w:t>100MHZ and 60kH</w:t>
            </w:r>
            <w:r w:rsidR="004A0600">
              <w:rPr>
                <w:lang w:val="en-GB"/>
              </w:rPr>
              <w:t>z</w:t>
            </w:r>
          </w:p>
        </w:tc>
      </w:tr>
      <w:tr w:rsidR="006A13D1" w14:paraId="6F45C7BD" w14:textId="77777777" w:rsidTr="006A13D1">
        <w:tc>
          <w:tcPr>
            <w:tcW w:w="3209" w:type="dxa"/>
          </w:tcPr>
          <w:p w14:paraId="022C6A6F" w14:textId="5BEA3551" w:rsidR="006A13D1" w:rsidRDefault="006967EB" w:rsidP="006A13D1">
            <w:pPr>
              <w:spacing w:after="0"/>
              <w:rPr>
                <w:b/>
              </w:rPr>
            </w:pPr>
            <w:r>
              <w:rPr>
                <w:b/>
              </w:rPr>
              <w:t>NTT DOCOMO</w:t>
            </w:r>
          </w:p>
        </w:tc>
        <w:tc>
          <w:tcPr>
            <w:tcW w:w="3210" w:type="dxa"/>
          </w:tcPr>
          <w:p w14:paraId="56D949AB" w14:textId="77777777" w:rsidR="006A13D1" w:rsidRDefault="006A13D1" w:rsidP="006A13D1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10/20MHz and 15kHz</w:t>
            </w:r>
            <w:r w:rsidR="006967EB">
              <w:rPr>
                <w:rFonts w:ascii="Calibri" w:hAnsi="Calibri"/>
              </w:rPr>
              <w:t xml:space="preserve"> for 2Rx</w:t>
            </w:r>
          </w:p>
          <w:p w14:paraId="7CFBC2AB" w14:textId="178DD52D" w:rsidR="006967EB" w:rsidRDefault="006967EB" w:rsidP="006A13D1">
            <w:pPr>
              <w:spacing w:after="0"/>
              <w:rPr>
                <w:b/>
              </w:rPr>
            </w:pPr>
            <w:r>
              <w:rPr>
                <w:rFonts w:ascii="Calibri" w:hAnsi="Calibri"/>
              </w:rPr>
              <w:t>50/100MHz and 30kHz for 4Rx</w:t>
            </w:r>
          </w:p>
        </w:tc>
        <w:tc>
          <w:tcPr>
            <w:tcW w:w="3210" w:type="dxa"/>
          </w:tcPr>
          <w:p w14:paraId="6168099D" w14:textId="1CCA07B2" w:rsidR="006A13D1" w:rsidRDefault="006967EB" w:rsidP="006A13D1">
            <w:pPr>
              <w:spacing w:after="0"/>
              <w:rPr>
                <w:b/>
              </w:rPr>
            </w:pPr>
            <w:r>
              <w:rPr>
                <w:rFonts w:ascii="Calibri" w:hAnsi="Calibri"/>
              </w:rPr>
              <w:t>100/200MHz and 120kHz for 2Rx</w:t>
            </w:r>
          </w:p>
        </w:tc>
      </w:tr>
      <w:tr w:rsidR="006967EB" w14:paraId="7732D4A5" w14:textId="77777777" w:rsidTr="006A13D1">
        <w:tc>
          <w:tcPr>
            <w:tcW w:w="3209" w:type="dxa"/>
          </w:tcPr>
          <w:p w14:paraId="6B384612" w14:textId="088BDB0A" w:rsidR="006967EB" w:rsidRDefault="006967EB" w:rsidP="006A13D1">
            <w:pPr>
              <w:spacing w:after="0"/>
              <w:rPr>
                <w:b/>
              </w:rPr>
            </w:pPr>
            <w:r>
              <w:rPr>
                <w:b/>
              </w:rPr>
              <w:t>Qualcomm</w:t>
            </w:r>
          </w:p>
        </w:tc>
        <w:tc>
          <w:tcPr>
            <w:tcW w:w="3210" w:type="dxa"/>
          </w:tcPr>
          <w:p w14:paraId="0D3F9F06" w14:textId="7B27731E" w:rsidR="006967EB" w:rsidRPr="006967EB" w:rsidRDefault="006967EB" w:rsidP="006967EB">
            <w:pPr>
              <w:spacing w:after="0"/>
              <w:rPr>
                <w:rFonts w:ascii="Calibri" w:eastAsia="Times New Roman" w:hAnsi="Calibri"/>
              </w:rPr>
            </w:pPr>
            <w:r w:rsidRPr="006967EB">
              <w:rPr>
                <w:rFonts w:ascii="Calibri" w:eastAsia="Times New Roman" w:hAnsi="Calibri"/>
              </w:rPr>
              <w:t>40MHz and 30kHz for TDD</w:t>
            </w:r>
          </w:p>
          <w:p w14:paraId="68E51114" w14:textId="33A9293E" w:rsidR="006967EB" w:rsidRPr="006967EB" w:rsidRDefault="006967EB" w:rsidP="006967EB">
            <w:pPr>
              <w:spacing w:after="0"/>
              <w:rPr>
                <w:rFonts w:ascii="Calibri" w:eastAsia="Times New Roman" w:hAnsi="Calibri"/>
              </w:rPr>
            </w:pPr>
            <w:r w:rsidRPr="006967EB">
              <w:rPr>
                <w:rFonts w:ascii="Calibri" w:eastAsia="Times New Roman" w:hAnsi="Calibri"/>
              </w:rPr>
              <w:t>20MHz and 15kHz for FDD</w:t>
            </w:r>
          </w:p>
        </w:tc>
        <w:tc>
          <w:tcPr>
            <w:tcW w:w="3210" w:type="dxa"/>
          </w:tcPr>
          <w:p w14:paraId="36CD25E0" w14:textId="291063A5" w:rsidR="006967EB" w:rsidRDefault="006967EB" w:rsidP="006A13D1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100MH</w:t>
            </w:r>
            <w:r w:rsidR="00A92E8F">
              <w:rPr>
                <w:rFonts w:ascii="Calibri" w:hAnsi="Calibri"/>
              </w:rPr>
              <w:t>z</w:t>
            </w:r>
            <w:r>
              <w:rPr>
                <w:rFonts w:ascii="Calibri" w:hAnsi="Calibri"/>
              </w:rPr>
              <w:t xml:space="preserve"> and 120kHz for TDD</w:t>
            </w:r>
          </w:p>
        </w:tc>
      </w:tr>
      <w:tr w:rsidR="006967EB" w14:paraId="164F0ED5" w14:textId="77777777" w:rsidTr="006A13D1">
        <w:tc>
          <w:tcPr>
            <w:tcW w:w="3209" w:type="dxa"/>
          </w:tcPr>
          <w:p w14:paraId="4BD940CF" w14:textId="4347A14E" w:rsidR="006967EB" w:rsidRDefault="006967EB" w:rsidP="006A13D1">
            <w:pPr>
              <w:spacing w:after="0"/>
              <w:rPr>
                <w:b/>
              </w:rPr>
            </w:pPr>
            <w:r>
              <w:rPr>
                <w:b/>
              </w:rPr>
              <w:t>Intel</w:t>
            </w:r>
          </w:p>
        </w:tc>
        <w:tc>
          <w:tcPr>
            <w:tcW w:w="3210" w:type="dxa"/>
          </w:tcPr>
          <w:p w14:paraId="68983178" w14:textId="12C3D57F" w:rsidR="006967EB" w:rsidRDefault="006967EB" w:rsidP="006A13D1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10/15/20MHz and 15/30kHz</w:t>
            </w:r>
          </w:p>
        </w:tc>
        <w:tc>
          <w:tcPr>
            <w:tcW w:w="3210" w:type="dxa"/>
          </w:tcPr>
          <w:p w14:paraId="31AEB47E" w14:textId="0F42EC05" w:rsidR="006967EB" w:rsidRDefault="006967EB" w:rsidP="006A13D1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60/120kHz</w:t>
            </w:r>
          </w:p>
        </w:tc>
      </w:tr>
      <w:tr w:rsidR="006967EB" w14:paraId="45FD8FD7" w14:textId="77777777" w:rsidTr="006A13D1">
        <w:tc>
          <w:tcPr>
            <w:tcW w:w="3209" w:type="dxa"/>
          </w:tcPr>
          <w:p w14:paraId="7B60ABFF" w14:textId="48F55383" w:rsidR="006967EB" w:rsidRDefault="006967EB" w:rsidP="006A13D1">
            <w:pPr>
              <w:spacing w:after="0"/>
              <w:rPr>
                <w:b/>
              </w:rPr>
            </w:pPr>
            <w:r>
              <w:rPr>
                <w:b/>
              </w:rPr>
              <w:t>Ericsson</w:t>
            </w:r>
          </w:p>
        </w:tc>
        <w:tc>
          <w:tcPr>
            <w:tcW w:w="3210" w:type="dxa"/>
          </w:tcPr>
          <w:p w14:paraId="46B361FA" w14:textId="2355EFD3" w:rsidR="006967EB" w:rsidRDefault="006967EB" w:rsidP="006A13D1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20/40/60/80/100MHz and 30kHz</w:t>
            </w:r>
          </w:p>
        </w:tc>
        <w:tc>
          <w:tcPr>
            <w:tcW w:w="3210" w:type="dxa"/>
          </w:tcPr>
          <w:p w14:paraId="6AC295E6" w14:textId="51190861" w:rsidR="006967EB" w:rsidRDefault="006967EB" w:rsidP="006A13D1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100/150/200MHz and 120kHz</w:t>
            </w:r>
          </w:p>
        </w:tc>
      </w:tr>
      <w:tr w:rsidR="006967EB" w14:paraId="3C102E57" w14:textId="77777777" w:rsidTr="006A13D1">
        <w:tc>
          <w:tcPr>
            <w:tcW w:w="3209" w:type="dxa"/>
          </w:tcPr>
          <w:p w14:paraId="6911A5BC" w14:textId="5DD628FC" w:rsidR="006967EB" w:rsidRDefault="006967EB" w:rsidP="006A13D1">
            <w:pPr>
              <w:spacing w:after="0"/>
              <w:rPr>
                <w:b/>
              </w:rPr>
            </w:pPr>
            <w:r>
              <w:rPr>
                <w:b/>
              </w:rPr>
              <w:t>Huawei, HiSilicon</w:t>
            </w:r>
          </w:p>
        </w:tc>
        <w:tc>
          <w:tcPr>
            <w:tcW w:w="3210" w:type="dxa"/>
          </w:tcPr>
          <w:p w14:paraId="650FFB41" w14:textId="77777777" w:rsidR="006967EB" w:rsidRDefault="006967EB" w:rsidP="006A13D1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0" w:type="dxa"/>
          </w:tcPr>
          <w:p w14:paraId="3126E446" w14:textId="77777777" w:rsidR="006967EB" w:rsidRDefault="006967EB" w:rsidP="006A13D1">
            <w:pPr>
              <w:spacing w:after="0"/>
              <w:rPr>
                <w:rFonts w:ascii="Calibri" w:hAnsi="Calibri"/>
              </w:rPr>
            </w:pPr>
          </w:p>
        </w:tc>
      </w:tr>
      <w:tr w:rsidR="007F7692" w14:paraId="614F0C09" w14:textId="77777777" w:rsidTr="006A13D1">
        <w:tc>
          <w:tcPr>
            <w:tcW w:w="3209" w:type="dxa"/>
          </w:tcPr>
          <w:p w14:paraId="608179DB" w14:textId="72672D65" w:rsidR="007F7692" w:rsidRDefault="007F7692" w:rsidP="006A13D1">
            <w:pPr>
              <w:spacing w:after="0"/>
              <w:rPr>
                <w:b/>
              </w:rPr>
            </w:pPr>
            <w:r>
              <w:rPr>
                <w:b/>
              </w:rPr>
              <w:t>CATT</w:t>
            </w:r>
          </w:p>
        </w:tc>
        <w:tc>
          <w:tcPr>
            <w:tcW w:w="3210" w:type="dxa"/>
          </w:tcPr>
          <w:p w14:paraId="622CBB12" w14:textId="77777777" w:rsidR="007F7692" w:rsidRDefault="007F7692" w:rsidP="006A13D1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0" w:type="dxa"/>
          </w:tcPr>
          <w:p w14:paraId="69118CAF" w14:textId="77777777" w:rsidR="007F7692" w:rsidRDefault="007F7692" w:rsidP="006A13D1">
            <w:pPr>
              <w:spacing w:after="0"/>
              <w:rPr>
                <w:rFonts w:ascii="Calibri" w:hAnsi="Calibri"/>
              </w:rPr>
            </w:pPr>
          </w:p>
        </w:tc>
      </w:tr>
    </w:tbl>
    <w:p w14:paraId="420048F6" w14:textId="2ACE1B71" w:rsidR="006A13D1" w:rsidRDefault="006A13D1" w:rsidP="006A13D1">
      <w:pPr>
        <w:rPr>
          <w:b/>
        </w:rPr>
      </w:pPr>
    </w:p>
    <w:p w14:paraId="68E42AFE" w14:textId="4E4B529C" w:rsidR="000952E1" w:rsidRPr="006B0A86" w:rsidRDefault="009822EA" w:rsidP="006A13D1">
      <w:pPr>
        <w:rPr>
          <w:b/>
        </w:rPr>
      </w:pPr>
      <w:r>
        <w:rPr>
          <w:b/>
          <w:lang w:val="en-GB"/>
        </w:rPr>
        <w:t>Agreements</w:t>
      </w:r>
      <w:r w:rsidR="00213E9E" w:rsidRPr="006B0A86">
        <w:rPr>
          <w:b/>
        </w:rPr>
        <w:t>:</w:t>
      </w:r>
    </w:p>
    <w:p w14:paraId="7E610077" w14:textId="5F65CFA1" w:rsidR="00761F41" w:rsidRPr="006B0A86" w:rsidRDefault="004746B2" w:rsidP="00761F41">
      <w:pPr>
        <w:pStyle w:val="ListParagraph"/>
        <w:numPr>
          <w:ilvl w:val="0"/>
          <w:numId w:val="35"/>
        </w:numPr>
        <w:rPr>
          <w:b/>
          <w:highlight w:val="green"/>
        </w:rPr>
      </w:pPr>
      <w:r w:rsidRPr="006B0A86">
        <w:rPr>
          <w:b/>
          <w:highlight w:val="green"/>
        </w:rPr>
        <w:t>For</w:t>
      </w:r>
      <w:r w:rsidR="00761F41" w:rsidRPr="006B0A86">
        <w:rPr>
          <w:b/>
          <w:highlight w:val="green"/>
        </w:rPr>
        <w:t xml:space="preserve"> test setup</w:t>
      </w:r>
      <w:r w:rsidRPr="006B0A86">
        <w:rPr>
          <w:b/>
          <w:highlight w:val="green"/>
        </w:rPr>
        <w:t>, set</w:t>
      </w:r>
      <w:r w:rsidR="00D11D34" w:rsidRPr="006B0A86">
        <w:rPr>
          <w:b/>
          <w:highlight w:val="green"/>
        </w:rPr>
        <w:t xml:space="preserve"> of</w:t>
      </w:r>
      <w:r w:rsidRPr="006B0A86">
        <w:rPr>
          <w:b/>
          <w:highlight w:val="green"/>
        </w:rPr>
        <w:t xml:space="preserve"> SCS and UE CBW combinations</w:t>
      </w:r>
      <w:r w:rsidR="00D11D34" w:rsidRPr="006B0A86">
        <w:rPr>
          <w:b/>
          <w:highlight w:val="green"/>
        </w:rPr>
        <w:t xml:space="preserve"> is FFS.</w:t>
      </w:r>
      <w:r w:rsidRPr="006B0A86">
        <w:rPr>
          <w:b/>
          <w:highlight w:val="green"/>
        </w:rPr>
        <w:t xml:space="preserve"> The applicable bands are FFS.</w:t>
      </w:r>
    </w:p>
    <w:p w14:paraId="5FDB442E" w14:textId="77777777" w:rsidR="00DA315A" w:rsidRPr="00DA315A" w:rsidRDefault="00DA315A" w:rsidP="00DA315A">
      <w:pPr>
        <w:rPr>
          <w:b/>
        </w:rPr>
      </w:pPr>
    </w:p>
    <w:p w14:paraId="719F0AF0" w14:textId="0ABCD5F5" w:rsidR="00641925" w:rsidRPr="00D45B54" w:rsidRDefault="00641925" w:rsidP="00641925">
      <w:pPr>
        <w:pStyle w:val="Heading2"/>
        <w:rPr>
          <w:lang w:val="en-US"/>
        </w:rPr>
      </w:pPr>
      <w:r w:rsidRPr="00D45B54">
        <w:rPr>
          <w:lang w:val="en-US"/>
        </w:rPr>
        <w:t>2.</w:t>
      </w:r>
      <w:r w:rsidR="00582401">
        <w:rPr>
          <w:lang w:val="en-US"/>
        </w:rPr>
        <w:t>3</w:t>
      </w:r>
      <w:r w:rsidRPr="00D45B54">
        <w:rPr>
          <w:lang w:val="en-US"/>
        </w:rPr>
        <w:tab/>
        <w:t>MCS/TBS</w:t>
      </w:r>
      <w:r w:rsidR="00D45B54" w:rsidRPr="00D45B54">
        <w:rPr>
          <w:lang w:val="en-US"/>
        </w:rPr>
        <w:t xml:space="preserve"> for PDSCH demodu</w:t>
      </w:r>
      <w:r w:rsidR="00D45B54">
        <w:rPr>
          <w:lang w:val="en-US"/>
        </w:rPr>
        <w:t>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41925" w14:paraId="6C08E0B3" w14:textId="77777777" w:rsidTr="00EA1DFA">
        <w:tc>
          <w:tcPr>
            <w:tcW w:w="3209" w:type="dxa"/>
          </w:tcPr>
          <w:p w14:paraId="7150E622" w14:textId="77777777" w:rsidR="00641925" w:rsidRDefault="00641925" w:rsidP="00EA1DFA">
            <w:pPr>
              <w:spacing w:after="0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3210" w:type="dxa"/>
          </w:tcPr>
          <w:p w14:paraId="47999E03" w14:textId="77777777" w:rsidR="00641925" w:rsidRDefault="00641925" w:rsidP="00EA1DFA">
            <w:pPr>
              <w:spacing w:after="0"/>
              <w:rPr>
                <w:b/>
              </w:rPr>
            </w:pPr>
            <w:r>
              <w:rPr>
                <w:b/>
              </w:rPr>
              <w:t>FR1</w:t>
            </w:r>
          </w:p>
        </w:tc>
        <w:tc>
          <w:tcPr>
            <w:tcW w:w="3210" w:type="dxa"/>
          </w:tcPr>
          <w:p w14:paraId="6B4FB613" w14:textId="77777777" w:rsidR="00641925" w:rsidRDefault="00641925" w:rsidP="00EA1DFA">
            <w:pPr>
              <w:spacing w:after="0"/>
              <w:rPr>
                <w:b/>
              </w:rPr>
            </w:pPr>
            <w:r>
              <w:rPr>
                <w:b/>
              </w:rPr>
              <w:t>FR2</w:t>
            </w:r>
          </w:p>
        </w:tc>
      </w:tr>
      <w:tr w:rsidR="00641925" w14:paraId="185CC74E" w14:textId="77777777" w:rsidTr="00EA1DFA">
        <w:tc>
          <w:tcPr>
            <w:tcW w:w="3209" w:type="dxa"/>
          </w:tcPr>
          <w:p w14:paraId="2BA11F27" w14:textId="77777777" w:rsidR="00641925" w:rsidRDefault="00641925" w:rsidP="00EA1DFA">
            <w:pPr>
              <w:spacing w:after="0"/>
              <w:rPr>
                <w:b/>
              </w:rPr>
            </w:pPr>
            <w:r>
              <w:rPr>
                <w:b/>
              </w:rPr>
              <w:t>Samsung</w:t>
            </w:r>
          </w:p>
        </w:tc>
        <w:tc>
          <w:tcPr>
            <w:tcW w:w="6420" w:type="dxa"/>
            <w:gridSpan w:val="2"/>
          </w:tcPr>
          <w:p w14:paraId="08895A60" w14:textId="225E0805" w:rsidR="00641925" w:rsidRPr="00641925" w:rsidRDefault="00641925" w:rsidP="00641925">
            <w:pPr>
              <w:spacing w:after="0"/>
              <w:rPr>
                <w:rFonts w:ascii="Calibri" w:eastAsia="Times New Roman" w:hAnsi="Calibri"/>
              </w:rPr>
            </w:pPr>
            <w:r w:rsidRPr="00641925">
              <w:rPr>
                <w:rFonts w:ascii="Calibri" w:eastAsia="Times New Roman" w:hAnsi="Calibri"/>
              </w:rPr>
              <w:t>1/3 QPSK</w:t>
            </w:r>
            <w:r>
              <w:rPr>
                <w:rFonts w:ascii="Calibri" w:eastAsia="Times New Roman" w:hAnsi="Calibri"/>
              </w:rPr>
              <w:t xml:space="preserve">, </w:t>
            </w:r>
            <w:r w:rsidRPr="00641925">
              <w:rPr>
                <w:rFonts w:ascii="Calibri" w:eastAsia="Times New Roman" w:hAnsi="Calibri"/>
              </w:rPr>
              <w:t>1/2 16QAM</w:t>
            </w:r>
            <w:r>
              <w:rPr>
                <w:rFonts w:ascii="Calibri" w:eastAsia="Times New Roman" w:hAnsi="Calibri"/>
              </w:rPr>
              <w:t xml:space="preserve">, </w:t>
            </w:r>
            <w:r w:rsidRPr="00641925">
              <w:rPr>
                <w:rFonts w:ascii="Calibri" w:eastAsia="Times New Roman" w:hAnsi="Calibri"/>
              </w:rPr>
              <w:t>3/4 64QAM</w:t>
            </w:r>
            <w:r>
              <w:rPr>
                <w:rFonts w:ascii="Calibri" w:eastAsia="Times New Roman" w:hAnsi="Calibri"/>
              </w:rPr>
              <w:t xml:space="preserve">, </w:t>
            </w:r>
            <w:r w:rsidRPr="00641925">
              <w:rPr>
                <w:rFonts w:ascii="Calibri" w:eastAsia="Times New Roman" w:hAnsi="Calibri"/>
              </w:rPr>
              <w:t>4/5 256QAM</w:t>
            </w:r>
          </w:p>
        </w:tc>
      </w:tr>
      <w:tr w:rsidR="00641925" w14:paraId="1FF7DFB6" w14:textId="77777777" w:rsidTr="00EA1DFA">
        <w:tc>
          <w:tcPr>
            <w:tcW w:w="3209" w:type="dxa"/>
          </w:tcPr>
          <w:p w14:paraId="3A56B82E" w14:textId="77777777" w:rsidR="00641925" w:rsidRDefault="00641925" w:rsidP="00EA1DFA">
            <w:pPr>
              <w:spacing w:after="0"/>
              <w:rPr>
                <w:b/>
              </w:rPr>
            </w:pPr>
            <w:r>
              <w:rPr>
                <w:b/>
              </w:rPr>
              <w:t>NTT DOCOMO</w:t>
            </w:r>
          </w:p>
        </w:tc>
        <w:tc>
          <w:tcPr>
            <w:tcW w:w="3210" w:type="dxa"/>
          </w:tcPr>
          <w:p w14:paraId="78851284" w14:textId="41EAE6A4" w:rsidR="00641925" w:rsidRDefault="009F5004" w:rsidP="00EA1DFA">
            <w:pPr>
              <w:spacing w:after="0"/>
              <w:rPr>
                <w:b/>
              </w:rPr>
            </w:pPr>
            <w:r>
              <w:rPr>
                <w:rFonts w:ascii="Calibri" w:hAnsi="Calibri"/>
              </w:rPr>
              <w:t>QPSK/16QAM/64QAM/256QAM</w:t>
            </w:r>
          </w:p>
        </w:tc>
        <w:tc>
          <w:tcPr>
            <w:tcW w:w="3210" w:type="dxa"/>
          </w:tcPr>
          <w:p w14:paraId="24244F03" w14:textId="7FD218BD" w:rsidR="00641925" w:rsidRDefault="009F5004" w:rsidP="00EA1DFA">
            <w:pPr>
              <w:spacing w:after="0"/>
              <w:rPr>
                <w:b/>
              </w:rPr>
            </w:pPr>
            <w:r>
              <w:rPr>
                <w:rFonts w:ascii="Calibri" w:hAnsi="Calibri"/>
              </w:rPr>
              <w:t>QPSK/16QAM/64QAM</w:t>
            </w:r>
          </w:p>
        </w:tc>
      </w:tr>
      <w:tr w:rsidR="00641925" w14:paraId="5F58C2DE" w14:textId="77777777" w:rsidTr="00EA1DFA">
        <w:tc>
          <w:tcPr>
            <w:tcW w:w="3209" w:type="dxa"/>
          </w:tcPr>
          <w:p w14:paraId="034E16BF" w14:textId="77777777" w:rsidR="00641925" w:rsidRDefault="00641925" w:rsidP="00EA1DFA">
            <w:pPr>
              <w:spacing w:after="0"/>
              <w:rPr>
                <w:b/>
              </w:rPr>
            </w:pPr>
            <w:r>
              <w:rPr>
                <w:b/>
              </w:rPr>
              <w:t>Qualcomm</w:t>
            </w:r>
          </w:p>
        </w:tc>
        <w:tc>
          <w:tcPr>
            <w:tcW w:w="3210" w:type="dxa"/>
          </w:tcPr>
          <w:p w14:paraId="463AB794" w14:textId="7E649D27" w:rsidR="00641925" w:rsidRPr="00641925" w:rsidRDefault="00641925" w:rsidP="00641925">
            <w:pPr>
              <w:spacing w:after="0"/>
              <w:rPr>
                <w:rFonts w:ascii="Calibri" w:eastAsia="Times New Roman" w:hAnsi="Calibri"/>
              </w:rPr>
            </w:pPr>
            <w:r w:rsidRPr="00641925">
              <w:rPr>
                <w:rFonts w:ascii="Calibri" w:eastAsia="Times New Roman" w:hAnsi="Calibri"/>
              </w:rPr>
              <w:t xml:space="preserve">QPSK/16QAM/64QAM </w:t>
            </w:r>
            <w:r>
              <w:rPr>
                <w:rFonts w:ascii="Calibri" w:eastAsia="Times New Roman" w:hAnsi="Calibri"/>
              </w:rPr>
              <w:t>for</w:t>
            </w:r>
            <w:r w:rsidRPr="00641925">
              <w:rPr>
                <w:rFonts w:ascii="Calibri" w:eastAsia="Times New Roman" w:hAnsi="Calibri"/>
              </w:rPr>
              <w:t xml:space="preserve"> 1 l</w:t>
            </w:r>
            <w:r>
              <w:rPr>
                <w:rFonts w:ascii="Calibri" w:eastAsia="Times New Roman" w:hAnsi="Calibri"/>
              </w:rPr>
              <w:t>a</w:t>
            </w:r>
            <w:r w:rsidRPr="00641925">
              <w:rPr>
                <w:rFonts w:ascii="Calibri" w:eastAsia="Times New Roman" w:hAnsi="Calibri"/>
              </w:rPr>
              <w:t>y</w:t>
            </w:r>
            <w:r>
              <w:rPr>
                <w:rFonts w:ascii="Calibri" w:eastAsia="Times New Roman" w:hAnsi="Calibri"/>
              </w:rPr>
              <w:t>er</w:t>
            </w:r>
          </w:p>
          <w:p w14:paraId="55A173FE" w14:textId="40586871" w:rsidR="00641925" w:rsidRPr="00641925" w:rsidRDefault="00641925" w:rsidP="00641925">
            <w:pPr>
              <w:spacing w:after="0"/>
              <w:rPr>
                <w:rFonts w:ascii="Calibri" w:eastAsia="Times New Roman" w:hAnsi="Calibri"/>
              </w:rPr>
            </w:pPr>
            <w:r w:rsidRPr="00641925">
              <w:rPr>
                <w:rFonts w:ascii="Calibri" w:eastAsia="Times New Roman" w:hAnsi="Calibri"/>
              </w:rPr>
              <w:t xml:space="preserve">16QAM/64QAM </w:t>
            </w:r>
            <w:r>
              <w:rPr>
                <w:rFonts w:ascii="Calibri" w:eastAsia="Times New Roman" w:hAnsi="Calibri"/>
              </w:rPr>
              <w:t>for</w:t>
            </w:r>
            <w:r w:rsidRPr="00641925">
              <w:rPr>
                <w:rFonts w:ascii="Calibri" w:eastAsia="Times New Roman" w:hAnsi="Calibri"/>
              </w:rPr>
              <w:t xml:space="preserve"> 2 layers</w:t>
            </w:r>
          </w:p>
          <w:p w14:paraId="44F27410" w14:textId="44ED74F6" w:rsidR="00641925" w:rsidRPr="006967EB" w:rsidRDefault="007950FE" w:rsidP="00EA1DF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16QAM/</w:t>
            </w:r>
            <w:r w:rsidR="00641925" w:rsidRPr="00641925">
              <w:rPr>
                <w:rFonts w:ascii="Calibri" w:eastAsia="Times New Roman" w:hAnsi="Calibri"/>
              </w:rPr>
              <w:t xml:space="preserve">64QAM </w:t>
            </w:r>
            <w:r w:rsidR="00641925">
              <w:rPr>
                <w:rFonts w:ascii="Calibri" w:eastAsia="Times New Roman" w:hAnsi="Calibri"/>
              </w:rPr>
              <w:t>for</w:t>
            </w:r>
            <w:r w:rsidR="00641925" w:rsidRPr="00641925">
              <w:rPr>
                <w:rFonts w:ascii="Calibri" w:eastAsia="Times New Roman" w:hAnsi="Calibri"/>
              </w:rPr>
              <w:t xml:space="preserve"> 4 layers</w:t>
            </w:r>
          </w:p>
        </w:tc>
        <w:tc>
          <w:tcPr>
            <w:tcW w:w="3210" w:type="dxa"/>
          </w:tcPr>
          <w:p w14:paraId="445E1A66" w14:textId="77777777" w:rsidR="00641925" w:rsidRPr="00641925" w:rsidRDefault="00641925" w:rsidP="00641925">
            <w:pPr>
              <w:spacing w:after="0"/>
              <w:rPr>
                <w:rFonts w:ascii="Calibri" w:eastAsia="Times New Roman" w:hAnsi="Calibri"/>
              </w:rPr>
            </w:pPr>
            <w:r w:rsidRPr="00641925">
              <w:rPr>
                <w:rFonts w:ascii="Calibri" w:eastAsia="Times New Roman" w:hAnsi="Calibri"/>
              </w:rPr>
              <w:t>QPSK/16QAM/64QAM for 1 layer</w:t>
            </w:r>
          </w:p>
          <w:p w14:paraId="245B5857" w14:textId="2A601C09" w:rsidR="00641925" w:rsidRPr="00641925" w:rsidRDefault="00641925" w:rsidP="00641925">
            <w:pPr>
              <w:spacing w:after="0"/>
              <w:rPr>
                <w:rFonts w:ascii="Calibri" w:eastAsia="Times New Roman" w:hAnsi="Calibri"/>
              </w:rPr>
            </w:pPr>
            <w:r w:rsidRPr="00641925">
              <w:rPr>
                <w:rFonts w:ascii="Calibri" w:eastAsia="Times New Roman" w:hAnsi="Calibri"/>
              </w:rPr>
              <w:t>16QAM/64QAM for 2 layers</w:t>
            </w:r>
          </w:p>
        </w:tc>
      </w:tr>
      <w:tr w:rsidR="00641925" w14:paraId="115943B0" w14:textId="77777777" w:rsidTr="00EA1DFA">
        <w:tc>
          <w:tcPr>
            <w:tcW w:w="3209" w:type="dxa"/>
          </w:tcPr>
          <w:p w14:paraId="6B38A081" w14:textId="77777777" w:rsidR="00641925" w:rsidRDefault="00641925" w:rsidP="00EA1DFA">
            <w:pPr>
              <w:spacing w:after="0"/>
              <w:rPr>
                <w:b/>
              </w:rPr>
            </w:pPr>
            <w:r>
              <w:rPr>
                <w:b/>
              </w:rPr>
              <w:t>Intel</w:t>
            </w:r>
          </w:p>
        </w:tc>
        <w:tc>
          <w:tcPr>
            <w:tcW w:w="3210" w:type="dxa"/>
          </w:tcPr>
          <w:p w14:paraId="7672573E" w14:textId="2DA75040" w:rsidR="00641925" w:rsidRDefault="00641925" w:rsidP="00EA1DFA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QPSK/16QAM/64QAM/256QAM</w:t>
            </w:r>
          </w:p>
        </w:tc>
        <w:tc>
          <w:tcPr>
            <w:tcW w:w="3210" w:type="dxa"/>
          </w:tcPr>
          <w:p w14:paraId="1B89D266" w14:textId="48CE55ED" w:rsidR="00641925" w:rsidRDefault="00641925" w:rsidP="00EA1DFA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QPSK/16QAM/64QAM</w:t>
            </w:r>
          </w:p>
        </w:tc>
      </w:tr>
      <w:tr w:rsidR="00641925" w14:paraId="0EB7A3B6" w14:textId="77777777" w:rsidTr="00EA1DFA">
        <w:tc>
          <w:tcPr>
            <w:tcW w:w="3209" w:type="dxa"/>
          </w:tcPr>
          <w:p w14:paraId="288665FF" w14:textId="77777777" w:rsidR="00641925" w:rsidRDefault="00641925" w:rsidP="00EA1DFA">
            <w:pPr>
              <w:spacing w:after="0"/>
              <w:rPr>
                <w:b/>
              </w:rPr>
            </w:pPr>
            <w:r>
              <w:rPr>
                <w:b/>
              </w:rPr>
              <w:t>Ericsson</w:t>
            </w:r>
          </w:p>
        </w:tc>
        <w:tc>
          <w:tcPr>
            <w:tcW w:w="3210" w:type="dxa"/>
          </w:tcPr>
          <w:p w14:paraId="47039DCF" w14:textId="4E266D68" w:rsidR="00641925" w:rsidRDefault="00641925" w:rsidP="00EA1DFA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QPSK/16QAM/64QAM/256QAM</w:t>
            </w:r>
          </w:p>
        </w:tc>
        <w:tc>
          <w:tcPr>
            <w:tcW w:w="3210" w:type="dxa"/>
          </w:tcPr>
          <w:p w14:paraId="70C9F48C" w14:textId="48076E55" w:rsidR="00641925" w:rsidRDefault="00641925" w:rsidP="00EA1DFA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QPSK/16QAM/64QAM</w:t>
            </w:r>
          </w:p>
        </w:tc>
      </w:tr>
      <w:tr w:rsidR="00641925" w14:paraId="0D7D13D8" w14:textId="77777777" w:rsidTr="00EA1DFA">
        <w:tc>
          <w:tcPr>
            <w:tcW w:w="3209" w:type="dxa"/>
          </w:tcPr>
          <w:p w14:paraId="3610328B" w14:textId="77777777" w:rsidR="00641925" w:rsidRDefault="00641925" w:rsidP="00EA1DFA">
            <w:pPr>
              <w:spacing w:after="0"/>
              <w:rPr>
                <w:b/>
              </w:rPr>
            </w:pPr>
            <w:r>
              <w:rPr>
                <w:b/>
              </w:rPr>
              <w:t>Huawei, HiSilicon</w:t>
            </w:r>
          </w:p>
        </w:tc>
        <w:tc>
          <w:tcPr>
            <w:tcW w:w="3210" w:type="dxa"/>
          </w:tcPr>
          <w:p w14:paraId="266FC588" w14:textId="77777777" w:rsidR="00641925" w:rsidRDefault="00641925" w:rsidP="00EA1DFA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0" w:type="dxa"/>
          </w:tcPr>
          <w:p w14:paraId="28F9AD60" w14:textId="77777777" w:rsidR="00641925" w:rsidRDefault="00641925" w:rsidP="00EA1DFA">
            <w:pPr>
              <w:spacing w:after="0"/>
              <w:rPr>
                <w:rFonts w:ascii="Calibri" w:hAnsi="Calibri"/>
              </w:rPr>
            </w:pPr>
          </w:p>
        </w:tc>
      </w:tr>
      <w:tr w:rsidR="007F7692" w14:paraId="72D47405" w14:textId="77777777" w:rsidTr="00EA1DFA">
        <w:tc>
          <w:tcPr>
            <w:tcW w:w="3209" w:type="dxa"/>
          </w:tcPr>
          <w:p w14:paraId="6C49A084" w14:textId="4C1880B6" w:rsidR="007F7692" w:rsidRDefault="007F7692" w:rsidP="00EA1DFA">
            <w:pPr>
              <w:spacing w:after="0"/>
              <w:rPr>
                <w:b/>
              </w:rPr>
            </w:pPr>
            <w:r>
              <w:rPr>
                <w:b/>
              </w:rPr>
              <w:t>CATT</w:t>
            </w:r>
          </w:p>
        </w:tc>
        <w:tc>
          <w:tcPr>
            <w:tcW w:w="3210" w:type="dxa"/>
          </w:tcPr>
          <w:p w14:paraId="5F9FE2C2" w14:textId="77777777" w:rsidR="007F7692" w:rsidRDefault="007F7692" w:rsidP="00EA1DFA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0" w:type="dxa"/>
          </w:tcPr>
          <w:p w14:paraId="13CB2198" w14:textId="77777777" w:rsidR="007F7692" w:rsidRDefault="007F7692" w:rsidP="00EA1DFA">
            <w:pPr>
              <w:spacing w:after="0"/>
              <w:rPr>
                <w:rFonts w:ascii="Calibri" w:hAnsi="Calibri"/>
              </w:rPr>
            </w:pPr>
          </w:p>
        </w:tc>
      </w:tr>
    </w:tbl>
    <w:p w14:paraId="38E8CEE7" w14:textId="5F4C4FD8" w:rsidR="00641925" w:rsidRDefault="00582401" w:rsidP="00582401">
      <w:pPr>
        <w:pStyle w:val="NormalWeb"/>
        <w:spacing w:before="0" w:beforeAutospacing="0" w:after="0" w:afterAutospacing="0"/>
        <w:rPr>
          <w:rFonts w:ascii="Calibri" w:eastAsia="Times New Roman" w:hAnsi="Calibri"/>
          <w:sz w:val="22"/>
          <w:szCs w:val="22"/>
        </w:rPr>
      </w:pPr>
      <w:r>
        <w:rPr>
          <w:lang w:val="en-GB"/>
        </w:rPr>
        <w:t xml:space="preserve">(Note: </w:t>
      </w:r>
      <w:r>
        <w:rPr>
          <w:rFonts w:ascii="Calibri" w:eastAsia="Times New Roman" w:hAnsi="Calibri"/>
          <w:sz w:val="22"/>
          <w:szCs w:val="22"/>
        </w:rPr>
        <w:t>c</w:t>
      </w:r>
      <w:r w:rsidRPr="00582401">
        <w:rPr>
          <w:rFonts w:ascii="Calibri" w:eastAsia="Times New Roman" w:hAnsi="Calibri"/>
          <w:sz w:val="22"/>
          <w:szCs w:val="22"/>
        </w:rPr>
        <w:t>hoose MCS/TBS so that both LPDC base graphs are used</w:t>
      </w:r>
      <w:r>
        <w:rPr>
          <w:rFonts w:ascii="Calibri" w:eastAsia="Times New Roman" w:hAnsi="Calibri"/>
          <w:sz w:val="22"/>
          <w:szCs w:val="22"/>
        </w:rPr>
        <w:t>)</w:t>
      </w:r>
    </w:p>
    <w:p w14:paraId="0D9FE9D0" w14:textId="77777777" w:rsidR="002173A3" w:rsidRPr="00582401" w:rsidRDefault="002173A3" w:rsidP="00582401">
      <w:pPr>
        <w:pStyle w:val="NormalWeb"/>
        <w:spacing w:before="0" w:beforeAutospacing="0" w:after="0" w:afterAutospacing="0"/>
        <w:rPr>
          <w:rFonts w:ascii="Calibri" w:eastAsia="Times New Roman" w:hAnsi="Calibri"/>
          <w:sz w:val="22"/>
          <w:szCs w:val="22"/>
        </w:rPr>
      </w:pPr>
    </w:p>
    <w:p w14:paraId="658362B6" w14:textId="7E8BD3EB" w:rsidR="00A92E8F" w:rsidRDefault="009822EA" w:rsidP="00641925">
      <w:pPr>
        <w:rPr>
          <w:b/>
          <w:lang w:val="en-GB"/>
        </w:rPr>
      </w:pPr>
      <w:r>
        <w:rPr>
          <w:b/>
          <w:lang w:val="en-GB"/>
        </w:rPr>
        <w:t>Agreements</w:t>
      </w:r>
      <w:r w:rsidR="00641925" w:rsidRPr="00641925">
        <w:rPr>
          <w:b/>
          <w:lang w:val="en-GB"/>
        </w:rPr>
        <w:t xml:space="preserve">: </w:t>
      </w:r>
    </w:p>
    <w:p w14:paraId="1186861E" w14:textId="77777777" w:rsidR="00A92E8F" w:rsidRPr="006B0A86" w:rsidRDefault="00A92E8F" w:rsidP="00A92E8F">
      <w:pPr>
        <w:pStyle w:val="ListParagraph"/>
        <w:numPr>
          <w:ilvl w:val="0"/>
          <w:numId w:val="33"/>
        </w:numPr>
        <w:rPr>
          <w:b/>
          <w:highlight w:val="green"/>
          <w:lang w:val="en-GB"/>
        </w:rPr>
      </w:pPr>
      <w:r w:rsidRPr="006B0A86">
        <w:rPr>
          <w:rFonts w:ascii="Calibri" w:hAnsi="Calibri"/>
          <w:b/>
          <w:highlight w:val="green"/>
        </w:rPr>
        <w:t>FR1</w:t>
      </w:r>
    </w:p>
    <w:p w14:paraId="6B32AB34" w14:textId="19B25C43" w:rsidR="00DA315A" w:rsidRPr="006B0A86" w:rsidRDefault="00641925" w:rsidP="00DA315A">
      <w:pPr>
        <w:pStyle w:val="ListParagraph"/>
        <w:numPr>
          <w:ilvl w:val="1"/>
          <w:numId w:val="33"/>
        </w:numPr>
        <w:rPr>
          <w:b/>
          <w:highlight w:val="green"/>
          <w:lang w:val="en-GB"/>
        </w:rPr>
      </w:pPr>
      <w:r w:rsidRPr="006B0A86">
        <w:rPr>
          <w:rFonts w:ascii="Calibri" w:hAnsi="Calibri"/>
          <w:b/>
          <w:highlight w:val="green"/>
        </w:rPr>
        <w:t>QPSK/16QAM/64QAM/256QAM</w:t>
      </w:r>
    </w:p>
    <w:p w14:paraId="3B8ADE26" w14:textId="77777777" w:rsidR="00A92E8F" w:rsidRPr="006B0A86" w:rsidRDefault="00A92E8F" w:rsidP="00A92E8F">
      <w:pPr>
        <w:pStyle w:val="ListParagraph"/>
        <w:numPr>
          <w:ilvl w:val="0"/>
          <w:numId w:val="33"/>
        </w:numPr>
        <w:rPr>
          <w:b/>
          <w:highlight w:val="green"/>
          <w:lang w:val="en-GB"/>
        </w:rPr>
      </w:pPr>
      <w:r w:rsidRPr="006B0A86">
        <w:rPr>
          <w:rFonts w:ascii="Calibri" w:hAnsi="Calibri"/>
          <w:b/>
          <w:highlight w:val="green"/>
          <w:lang w:val="en-GB"/>
        </w:rPr>
        <w:t>FR2</w:t>
      </w:r>
    </w:p>
    <w:p w14:paraId="71C17297" w14:textId="07735376" w:rsidR="00641925" w:rsidRPr="006B0A86" w:rsidRDefault="00641925" w:rsidP="00A92E8F">
      <w:pPr>
        <w:pStyle w:val="ListParagraph"/>
        <w:numPr>
          <w:ilvl w:val="1"/>
          <w:numId w:val="33"/>
        </w:numPr>
        <w:rPr>
          <w:b/>
          <w:highlight w:val="green"/>
          <w:lang w:val="en-GB"/>
        </w:rPr>
      </w:pPr>
      <w:r w:rsidRPr="006B0A86">
        <w:rPr>
          <w:rFonts w:ascii="Calibri" w:hAnsi="Calibri"/>
          <w:b/>
          <w:highlight w:val="green"/>
        </w:rPr>
        <w:t>QPSK/16QAM/64QAM</w:t>
      </w:r>
    </w:p>
    <w:p w14:paraId="5022A17D" w14:textId="0099E980" w:rsidR="007F7692" w:rsidRDefault="00D45B54" w:rsidP="007F7692">
      <w:pPr>
        <w:pStyle w:val="Heading2"/>
      </w:pPr>
      <w:r>
        <w:lastRenderedPageBreak/>
        <w:t>2.</w:t>
      </w:r>
      <w:r w:rsidR="00582401">
        <w:t>5</w:t>
      </w:r>
      <w:r>
        <w:tab/>
        <w:t>Antenna configuration and MIMO layer</w:t>
      </w:r>
      <w:r w:rsidR="00921B0A"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7F7692" w14:paraId="4635B1B9" w14:textId="77777777" w:rsidTr="00EA1DFA">
        <w:tc>
          <w:tcPr>
            <w:tcW w:w="3209" w:type="dxa"/>
          </w:tcPr>
          <w:p w14:paraId="4D33BEA5" w14:textId="77777777" w:rsidR="007F7692" w:rsidRDefault="007F7692" w:rsidP="00EA1DFA">
            <w:pPr>
              <w:spacing w:after="0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3210" w:type="dxa"/>
          </w:tcPr>
          <w:p w14:paraId="5525A013" w14:textId="77777777" w:rsidR="007F7692" w:rsidRDefault="007F7692" w:rsidP="00EA1DFA">
            <w:pPr>
              <w:spacing w:after="0"/>
              <w:rPr>
                <w:b/>
              </w:rPr>
            </w:pPr>
            <w:r>
              <w:rPr>
                <w:b/>
              </w:rPr>
              <w:t>FR1</w:t>
            </w:r>
          </w:p>
        </w:tc>
        <w:tc>
          <w:tcPr>
            <w:tcW w:w="3210" w:type="dxa"/>
          </w:tcPr>
          <w:p w14:paraId="1F7AD478" w14:textId="77777777" w:rsidR="007F7692" w:rsidRDefault="007F7692" w:rsidP="00EA1DFA">
            <w:pPr>
              <w:spacing w:after="0"/>
              <w:rPr>
                <w:b/>
              </w:rPr>
            </w:pPr>
            <w:r>
              <w:rPr>
                <w:b/>
              </w:rPr>
              <w:t>FR2</w:t>
            </w:r>
          </w:p>
        </w:tc>
      </w:tr>
      <w:tr w:rsidR="007F7692" w14:paraId="312899C1" w14:textId="77777777" w:rsidTr="00EA1DFA">
        <w:tc>
          <w:tcPr>
            <w:tcW w:w="3209" w:type="dxa"/>
          </w:tcPr>
          <w:p w14:paraId="14EFCD8B" w14:textId="77777777" w:rsidR="007F7692" w:rsidRDefault="007F7692" w:rsidP="00EA1DFA">
            <w:pPr>
              <w:spacing w:after="0"/>
              <w:rPr>
                <w:b/>
              </w:rPr>
            </w:pPr>
            <w:r>
              <w:rPr>
                <w:b/>
              </w:rPr>
              <w:t>Samsung</w:t>
            </w:r>
          </w:p>
        </w:tc>
        <w:tc>
          <w:tcPr>
            <w:tcW w:w="3210" w:type="dxa"/>
          </w:tcPr>
          <w:p w14:paraId="7170B022" w14:textId="77777777" w:rsidR="007F7692" w:rsidRDefault="007F7692" w:rsidP="00EA1DFA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2Rx (up to 2 layers)</w:t>
            </w:r>
          </w:p>
          <w:p w14:paraId="4EACFDF9" w14:textId="778E58F6" w:rsidR="00921B0A" w:rsidRDefault="00921B0A" w:rsidP="00EA1DFA">
            <w:pPr>
              <w:spacing w:after="0"/>
              <w:rPr>
                <w:b/>
              </w:rPr>
            </w:pPr>
            <w:r>
              <w:rPr>
                <w:rFonts w:ascii="Calibri" w:hAnsi="Calibri"/>
              </w:rPr>
              <w:t>4Rx (up to 4 layers)</w:t>
            </w:r>
          </w:p>
        </w:tc>
        <w:tc>
          <w:tcPr>
            <w:tcW w:w="3210" w:type="dxa"/>
          </w:tcPr>
          <w:p w14:paraId="5D98274D" w14:textId="2DEB8129" w:rsidR="007F7692" w:rsidRDefault="007F7692" w:rsidP="00EA1DFA">
            <w:pPr>
              <w:spacing w:after="0"/>
              <w:rPr>
                <w:b/>
              </w:rPr>
            </w:pPr>
          </w:p>
        </w:tc>
      </w:tr>
      <w:tr w:rsidR="007F7692" w14:paraId="42C17DCC" w14:textId="77777777" w:rsidTr="00EA1DFA">
        <w:tc>
          <w:tcPr>
            <w:tcW w:w="3209" w:type="dxa"/>
          </w:tcPr>
          <w:p w14:paraId="7D9F4059" w14:textId="77777777" w:rsidR="007F7692" w:rsidRDefault="007F7692" w:rsidP="00EA1DFA">
            <w:pPr>
              <w:spacing w:after="0"/>
              <w:rPr>
                <w:b/>
              </w:rPr>
            </w:pPr>
            <w:r>
              <w:rPr>
                <w:b/>
              </w:rPr>
              <w:t>NTT DOCOMO</w:t>
            </w:r>
          </w:p>
        </w:tc>
        <w:tc>
          <w:tcPr>
            <w:tcW w:w="3210" w:type="dxa"/>
          </w:tcPr>
          <w:p w14:paraId="5E7DE187" w14:textId="58E634F5" w:rsidR="007F7692" w:rsidRDefault="007F7692" w:rsidP="00921B0A">
            <w:pPr>
              <w:spacing w:after="0"/>
              <w:rPr>
                <w:rFonts w:ascii="Calibri" w:eastAsia="Times New Roman" w:hAnsi="Calibri"/>
              </w:rPr>
            </w:pPr>
          </w:p>
          <w:p w14:paraId="785324F6" w14:textId="7625ECBA" w:rsidR="009F5004" w:rsidRPr="00967C11" w:rsidRDefault="009F5004" w:rsidP="00921B0A">
            <w:pPr>
              <w:spacing w:after="0"/>
              <w:rPr>
                <w:rFonts w:ascii="Calibri" w:eastAsiaTheme="minorEastAsia" w:hAnsi="Calibri"/>
              </w:rPr>
            </w:pPr>
            <w:r>
              <w:rPr>
                <w:rFonts w:ascii="Calibri" w:eastAsiaTheme="minorEastAsia" w:hAnsi="Calibri" w:hint="eastAsia"/>
              </w:rPr>
              <w:t>U</w:t>
            </w:r>
            <w:r>
              <w:rPr>
                <w:rFonts w:ascii="Calibri" w:eastAsiaTheme="minorEastAsia" w:hAnsi="Calibri"/>
              </w:rPr>
              <w:t>E:</w:t>
            </w:r>
          </w:p>
          <w:p w14:paraId="01881D00" w14:textId="55084F9F" w:rsidR="009F5004" w:rsidRDefault="009F5004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both 2Rx and 4Rx</w:t>
            </w:r>
          </w:p>
          <w:p w14:paraId="4BAC22B9" w14:textId="079EE78E" w:rsidR="009F5004" w:rsidRDefault="009F5004" w:rsidP="009F5004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B</w:t>
            </w:r>
            <w:r>
              <w:rPr>
                <w:rFonts w:ascii="Calibri" w:hAnsi="Calibri"/>
              </w:rPr>
              <w:t>S:</w:t>
            </w:r>
          </w:p>
          <w:p w14:paraId="52804357" w14:textId="68E0A288" w:rsidR="009F5004" w:rsidRPr="00967C11" w:rsidRDefault="009F5004" w:rsidP="009F5004">
            <w:pPr>
              <w:spacing w:after="0"/>
              <w:rPr>
                <w:rFonts w:ascii="Calibri" w:eastAsiaTheme="minorEastAsia" w:hAnsi="Calibri"/>
              </w:rPr>
            </w:pPr>
            <w:r>
              <w:rPr>
                <w:rFonts w:ascii="Calibri" w:eastAsiaTheme="minorEastAsia" w:hAnsi="Calibri" w:hint="eastAsia"/>
              </w:rPr>
              <w:t>u</w:t>
            </w:r>
            <w:r>
              <w:rPr>
                <w:rFonts w:ascii="Calibri" w:eastAsiaTheme="minorEastAsia" w:hAnsi="Calibri"/>
              </w:rPr>
              <w:t>p to 8Tx</w:t>
            </w:r>
          </w:p>
        </w:tc>
        <w:tc>
          <w:tcPr>
            <w:tcW w:w="3210" w:type="dxa"/>
          </w:tcPr>
          <w:p w14:paraId="4DC1024D" w14:textId="6EE38E7F" w:rsidR="009F5004" w:rsidRPr="00967C11" w:rsidRDefault="009F5004" w:rsidP="00921B0A">
            <w:pPr>
              <w:spacing w:after="0"/>
              <w:rPr>
                <w:rFonts w:ascii="Calibri" w:eastAsiaTheme="minorEastAsia" w:hAnsi="Calibri"/>
              </w:rPr>
            </w:pPr>
            <w:r>
              <w:rPr>
                <w:rFonts w:ascii="Calibri" w:eastAsiaTheme="minorEastAsia" w:hAnsi="Calibri" w:hint="eastAsia"/>
              </w:rPr>
              <w:t>U</w:t>
            </w:r>
            <w:r>
              <w:rPr>
                <w:rFonts w:ascii="Calibri" w:eastAsiaTheme="minorEastAsia" w:hAnsi="Calibri"/>
              </w:rPr>
              <w:t>E:</w:t>
            </w:r>
          </w:p>
          <w:p w14:paraId="0C92A141" w14:textId="5E76FF36" w:rsidR="00921B0A" w:rsidRPr="00921B0A" w:rsidRDefault="00921B0A" w:rsidP="00921B0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2Rx</w:t>
            </w:r>
            <w:r w:rsidR="009F5004">
              <w:rPr>
                <w:rFonts w:ascii="Calibri" w:eastAsia="Times New Roman" w:hAnsi="Calibri"/>
              </w:rPr>
              <w:t xml:space="preserve"> </w:t>
            </w:r>
            <w:r w:rsidR="009F5004" w:rsidRPr="00921B0A">
              <w:rPr>
                <w:rFonts w:ascii="Calibri" w:eastAsia="Times New Roman" w:hAnsi="Calibri"/>
              </w:rPr>
              <w:t>(Applicability TBD)</w:t>
            </w:r>
          </w:p>
          <w:p w14:paraId="38BC7945" w14:textId="7A2AFFA1" w:rsidR="009F5004" w:rsidRPr="00967C11" w:rsidRDefault="009F5004" w:rsidP="00921B0A">
            <w:pPr>
              <w:spacing w:after="0"/>
              <w:rPr>
                <w:rFonts w:ascii="Calibri" w:eastAsiaTheme="minorEastAsia" w:hAnsi="Calibri"/>
              </w:rPr>
            </w:pPr>
            <w:r>
              <w:rPr>
                <w:rFonts w:ascii="Calibri" w:eastAsiaTheme="minorEastAsia" w:hAnsi="Calibri" w:hint="eastAsia"/>
              </w:rPr>
              <w:t>B</w:t>
            </w:r>
            <w:r>
              <w:rPr>
                <w:rFonts w:ascii="Calibri" w:eastAsiaTheme="minorEastAsia" w:hAnsi="Calibri"/>
              </w:rPr>
              <w:t>S:</w:t>
            </w:r>
          </w:p>
          <w:p w14:paraId="1DA44A42" w14:textId="206EB59B" w:rsidR="007F7692" w:rsidRPr="00921B0A" w:rsidRDefault="009F5004" w:rsidP="00921B0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up to 2Tx (FFS: higher Tx)</w:t>
            </w:r>
          </w:p>
        </w:tc>
      </w:tr>
      <w:tr w:rsidR="007F7692" w14:paraId="27B37DB6" w14:textId="77777777" w:rsidTr="00EA1DFA">
        <w:tc>
          <w:tcPr>
            <w:tcW w:w="3209" w:type="dxa"/>
          </w:tcPr>
          <w:p w14:paraId="1403E151" w14:textId="77777777" w:rsidR="007F7692" w:rsidRDefault="007F7692" w:rsidP="00EA1DFA">
            <w:pPr>
              <w:spacing w:after="0"/>
              <w:rPr>
                <w:b/>
              </w:rPr>
            </w:pPr>
            <w:r>
              <w:rPr>
                <w:b/>
              </w:rPr>
              <w:t>Qualcomm</w:t>
            </w:r>
          </w:p>
        </w:tc>
        <w:tc>
          <w:tcPr>
            <w:tcW w:w="3210" w:type="dxa"/>
          </w:tcPr>
          <w:p w14:paraId="576D2392" w14:textId="77777777" w:rsidR="00921B0A" w:rsidRPr="00921B0A" w:rsidRDefault="00921B0A" w:rsidP="00921B0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1x2 1 layer</w:t>
            </w:r>
          </w:p>
          <w:p w14:paraId="10FA8CC8" w14:textId="77777777" w:rsidR="00921B0A" w:rsidRPr="00921B0A" w:rsidRDefault="00921B0A" w:rsidP="00921B0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2x2 2 layers</w:t>
            </w:r>
          </w:p>
          <w:p w14:paraId="14BD66A1" w14:textId="3612B672" w:rsidR="007F7692" w:rsidRPr="006967EB" w:rsidRDefault="00921B0A" w:rsidP="00EA1DF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4x4 4 layers</w:t>
            </w:r>
          </w:p>
        </w:tc>
        <w:tc>
          <w:tcPr>
            <w:tcW w:w="3210" w:type="dxa"/>
          </w:tcPr>
          <w:p w14:paraId="36C75267" w14:textId="77777777" w:rsidR="00921B0A" w:rsidRPr="00921B0A" w:rsidRDefault="00921B0A" w:rsidP="00921B0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1x2 1 layer</w:t>
            </w:r>
          </w:p>
          <w:p w14:paraId="4116EDF4" w14:textId="343D178F" w:rsidR="007F7692" w:rsidRPr="00921B0A" w:rsidRDefault="00921B0A" w:rsidP="00921B0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2x2 2 layers</w:t>
            </w:r>
          </w:p>
        </w:tc>
      </w:tr>
      <w:tr w:rsidR="007F7692" w14:paraId="7A485BB3" w14:textId="77777777" w:rsidTr="00EA1DFA">
        <w:tc>
          <w:tcPr>
            <w:tcW w:w="3209" w:type="dxa"/>
          </w:tcPr>
          <w:p w14:paraId="2BEA8151" w14:textId="77777777" w:rsidR="007F7692" w:rsidRDefault="007F7692" w:rsidP="00EA1DFA">
            <w:pPr>
              <w:spacing w:after="0"/>
              <w:rPr>
                <w:b/>
              </w:rPr>
            </w:pPr>
            <w:r>
              <w:rPr>
                <w:b/>
              </w:rPr>
              <w:t>Intel</w:t>
            </w:r>
          </w:p>
        </w:tc>
        <w:tc>
          <w:tcPr>
            <w:tcW w:w="3210" w:type="dxa"/>
          </w:tcPr>
          <w:p w14:paraId="40E3F79A" w14:textId="77777777" w:rsidR="00921B0A" w:rsidRPr="00921B0A" w:rsidRDefault="00921B0A" w:rsidP="00921B0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2Rx (up to 2 layers)</w:t>
            </w:r>
          </w:p>
          <w:p w14:paraId="5E6FBDDE" w14:textId="2ED92944" w:rsidR="007F7692" w:rsidRPr="00921B0A" w:rsidRDefault="00921B0A" w:rsidP="00921B0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4Rx (up to 4 layers)</w:t>
            </w:r>
          </w:p>
        </w:tc>
        <w:tc>
          <w:tcPr>
            <w:tcW w:w="3210" w:type="dxa"/>
          </w:tcPr>
          <w:p w14:paraId="77D6B1C7" w14:textId="77777777" w:rsidR="00921B0A" w:rsidRDefault="00921B0A" w:rsidP="00EA1DFA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2Rx (up to 2 layers)</w:t>
            </w:r>
          </w:p>
          <w:p w14:paraId="7FD3C563" w14:textId="1244E375" w:rsidR="007F7692" w:rsidRDefault="00921B0A" w:rsidP="00EA1DFA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(single RX panel)</w:t>
            </w:r>
          </w:p>
        </w:tc>
      </w:tr>
      <w:tr w:rsidR="007F7692" w14:paraId="189128A5" w14:textId="77777777" w:rsidTr="00EA1DFA">
        <w:tc>
          <w:tcPr>
            <w:tcW w:w="3209" w:type="dxa"/>
          </w:tcPr>
          <w:p w14:paraId="44F2E23B" w14:textId="77777777" w:rsidR="007F7692" w:rsidRDefault="007F7692" w:rsidP="00EA1DFA">
            <w:pPr>
              <w:spacing w:after="0"/>
              <w:rPr>
                <w:b/>
              </w:rPr>
            </w:pPr>
            <w:r>
              <w:rPr>
                <w:b/>
              </w:rPr>
              <w:t>Ericsson</w:t>
            </w:r>
          </w:p>
        </w:tc>
        <w:tc>
          <w:tcPr>
            <w:tcW w:w="3210" w:type="dxa"/>
          </w:tcPr>
          <w:p w14:paraId="1C80A2D7" w14:textId="77777777" w:rsidR="00921B0A" w:rsidRPr="00921B0A" w:rsidRDefault="00921B0A" w:rsidP="00921B0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8x2 (up to 2 layers)</w:t>
            </w:r>
          </w:p>
          <w:p w14:paraId="34DDC32E" w14:textId="3E289978" w:rsidR="007F7692" w:rsidRPr="00921B0A" w:rsidRDefault="00921B0A" w:rsidP="00921B0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8x4 (up to 4 layers)</w:t>
            </w:r>
          </w:p>
        </w:tc>
        <w:tc>
          <w:tcPr>
            <w:tcW w:w="3210" w:type="dxa"/>
          </w:tcPr>
          <w:p w14:paraId="3A959C12" w14:textId="6CD5B3EF" w:rsidR="007F7692" w:rsidRDefault="00921B0A" w:rsidP="00EA1DFA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2x2 (up to 2 layers)</w:t>
            </w:r>
          </w:p>
        </w:tc>
      </w:tr>
      <w:tr w:rsidR="007F7692" w14:paraId="0141B167" w14:textId="77777777" w:rsidTr="00EA1DFA">
        <w:tc>
          <w:tcPr>
            <w:tcW w:w="3209" w:type="dxa"/>
          </w:tcPr>
          <w:p w14:paraId="13D10E12" w14:textId="77777777" w:rsidR="007F7692" w:rsidRDefault="007F7692" w:rsidP="00EA1DFA">
            <w:pPr>
              <w:spacing w:after="0"/>
              <w:rPr>
                <w:b/>
              </w:rPr>
            </w:pPr>
            <w:r>
              <w:rPr>
                <w:b/>
              </w:rPr>
              <w:t>Huawei, HiSilicon</w:t>
            </w:r>
          </w:p>
        </w:tc>
        <w:tc>
          <w:tcPr>
            <w:tcW w:w="3210" w:type="dxa"/>
          </w:tcPr>
          <w:p w14:paraId="561590FE" w14:textId="77777777" w:rsidR="007F7692" w:rsidRDefault="007F7692" w:rsidP="00EA1DFA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0" w:type="dxa"/>
          </w:tcPr>
          <w:p w14:paraId="146852EB" w14:textId="77777777" w:rsidR="007F7692" w:rsidRDefault="007F7692" w:rsidP="00EA1DFA">
            <w:pPr>
              <w:spacing w:after="0"/>
              <w:rPr>
                <w:rFonts w:ascii="Calibri" w:hAnsi="Calibri"/>
              </w:rPr>
            </w:pPr>
          </w:p>
        </w:tc>
      </w:tr>
      <w:tr w:rsidR="007F7692" w14:paraId="472D5C19" w14:textId="77777777" w:rsidTr="00EA1DFA">
        <w:tc>
          <w:tcPr>
            <w:tcW w:w="3209" w:type="dxa"/>
          </w:tcPr>
          <w:p w14:paraId="503F8074" w14:textId="77777777" w:rsidR="007F7692" w:rsidRDefault="007F7692" w:rsidP="00EA1DFA">
            <w:pPr>
              <w:spacing w:after="0"/>
              <w:rPr>
                <w:b/>
              </w:rPr>
            </w:pPr>
            <w:r>
              <w:rPr>
                <w:b/>
              </w:rPr>
              <w:t>CATT</w:t>
            </w:r>
          </w:p>
        </w:tc>
        <w:tc>
          <w:tcPr>
            <w:tcW w:w="3210" w:type="dxa"/>
          </w:tcPr>
          <w:p w14:paraId="2F2FB949" w14:textId="77777777" w:rsidR="007F7692" w:rsidRDefault="007F7692" w:rsidP="00EA1DFA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0" w:type="dxa"/>
          </w:tcPr>
          <w:p w14:paraId="54E3EDF9" w14:textId="77777777" w:rsidR="007F7692" w:rsidRDefault="007F7692" w:rsidP="00EA1DFA">
            <w:pPr>
              <w:spacing w:after="0"/>
              <w:rPr>
                <w:rFonts w:ascii="Calibri" w:hAnsi="Calibri"/>
              </w:rPr>
            </w:pPr>
          </w:p>
        </w:tc>
      </w:tr>
    </w:tbl>
    <w:p w14:paraId="53594C5B" w14:textId="3105001D" w:rsidR="007F7692" w:rsidRDefault="007F7692" w:rsidP="007F7692">
      <w:pPr>
        <w:rPr>
          <w:lang w:val="en-GB"/>
        </w:rPr>
      </w:pPr>
    </w:p>
    <w:p w14:paraId="13301304" w14:textId="28F63E8A" w:rsidR="002173A3" w:rsidRDefault="009822EA" w:rsidP="002173A3">
      <w:pPr>
        <w:rPr>
          <w:rFonts w:ascii="Calibri" w:hAnsi="Calibri"/>
          <w:b/>
        </w:rPr>
      </w:pPr>
      <w:r>
        <w:rPr>
          <w:b/>
          <w:lang w:val="en-GB"/>
        </w:rPr>
        <w:t>Agreements</w:t>
      </w:r>
      <w:r w:rsidR="002173A3" w:rsidRPr="00641925">
        <w:rPr>
          <w:b/>
          <w:lang w:val="en-GB"/>
        </w:rPr>
        <w:t xml:space="preserve">: </w:t>
      </w:r>
    </w:p>
    <w:p w14:paraId="5A173D15" w14:textId="77777777" w:rsidR="00A92E8F" w:rsidRPr="006B0A86" w:rsidRDefault="00A92E8F" w:rsidP="002173A3">
      <w:pPr>
        <w:pStyle w:val="ListParagraph"/>
        <w:numPr>
          <w:ilvl w:val="0"/>
          <w:numId w:val="30"/>
        </w:numPr>
        <w:rPr>
          <w:rFonts w:ascii="Calibri" w:hAnsi="Calibri"/>
          <w:b/>
          <w:highlight w:val="green"/>
        </w:rPr>
      </w:pPr>
      <w:r w:rsidRPr="006B0A86">
        <w:rPr>
          <w:rFonts w:ascii="Calibri" w:hAnsi="Calibri"/>
          <w:b/>
          <w:highlight w:val="green"/>
        </w:rPr>
        <w:t>FR1</w:t>
      </w:r>
    </w:p>
    <w:p w14:paraId="085D8DB9" w14:textId="3EEBBD29" w:rsidR="002173A3" w:rsidRPr="006B0A86" w:rsidRDefault="002173A3" w:rsidP="00A92E8F">
      <w:pPr>
        <w:pStyle w:val="ListParagraph"/>
        <w:numPr>
          <w:ilvl w:val="1"/>
          <w:numId w:val="30"/>
        </w:numPr>
        <w:rPr>
          <w:rFonts w:ascii="Calibri" w:hAnsi="Calibri"/>
          <w:b/>
          <w:highlight w:val="green"/>
        </w:rPr>
      </w:pPr>
      <w:r w:rsidRPr="006B0A86">
        <w:rPr>
          <w:rFonts w:ascii="Calibri" w:hAnsi="Calibri"/>
          <w:b/>
          <w:highlight w:val="green"/>
        </w:rPr>
        <w:t>2Rx/4Rx</w:t>
      </w:r>
    </w:p>
    <w:p w14:paraId="7F9E7570" w14:textId="7073CE23" w:rsidR="002173A3" w:rsidRPr="006B0A86" w:rsidRDefault="002173A3" w:rsidP="002173A3">
      <w:pPr>
        <w:pStyle w:val="ListParagraph"/>
        <w:numPr>
          <w:ilvl w:val="1"/>
          <w:numId w:val="30"/>
        </w:numPr>
        <w:rPr>
          <w:rFonts w:ascii="Calibri" w:hAnsi="Calibri"/>
          <w:b/>
          <w:highlight w:val="green"/>
        </w:rPr>
      </w:pPr>
      <w:r w:rsidRPr="006B0A86">
        <w:rPr>
          <w:rFonts w:ascii="Calibri" w:hAnsi="Calibri"/>
          <w:b/>
          <w:highlight w:val="green"/>
        </w:rPr>
        <w:t>Up to 4 layers</w:t>
      </w:r>
    </w:p>
    <w:p w14:paraId="2CFF095B" w14:textId="2A9D7B6D" w:rsidR="002173A3" w:rsidRPr="006B0A86" w:rsidRDefault="002173A3" w:rsidP="002173A3">
      <w:pPr>
        <w:pStyle w:val="ListParagraph"/>
        <w:numPr>
          <w:ilvl w:val="0"/>
          <w:numId w:val="30"/>
        </w:numPr>
        <w:rPr>
          <w:b/>
          <w:highlight w:val="green"/>
          <w:lang w:val="en-GB"/>
        </w:rPr>
      </w:pPr>
      <w:r w:rsidRPr="006B0A86">
        <w:rPr>
          <w:rFonts w:ascii="Calibri" w:hAnsi="Calibri"/>
          <w:b/>
          <w:highlight w:val="green"/>
        </w:rPr>
        <w:t>FR2</w:t>
      </w:r>
    </w:p>
    <w:p w14:paraId="37A6E770" w14:textId="673BF3E1" w:rsidR="00A92E8F" w:rsidRPr="006B0A86" w:rsidRDefault="00A92E8F" w:rsidP="002173A3">
      <w:pPr>
        <w:pStyle w:val="ListParagraph"/>
        <w:numPr>
          <w:ilvl w:val="1"/>
          <w:numId w:val="30"/>
        </w:numPr>
        <w:rPr>
          <w:b/>
          <w:highlight w:val="green"/>
          <w:lang w:val="en-GB"/>
        </w:rPr>
      </w:pPr>
      <w:r w:rsidRPr="006B0A86">
        <w:rPr>
          <w:b/>
          <w:highlight w:val="green"/>
          <w:lang w:val="en-GB"/>
        </w:rPr>
        <w:t>2Rx</w:t>
      </w:r>
    </w:p>
    <w:p w14:paraId="5FB6E098" w14:textId="0ECF095D" w:rsidR="002173A3" w:rsidRPr="006B0A86" w:rsidRDefault="002173A3" w:rsidP="002173A3">
      <w:pPr>
        <w:pStyle w:val="ListParagraph"/>
        <w:numPr>
          <w:ilvl w:val="1"/>
          <w:numId w:val="30"/>
        </w:numPr>
        <w:rPr>
          <w:b/>
          <w:highlight w:val="green"/>
          <w:lang w:val="en-GB"/>
        </w:rPr>
      </w:pPr>
      <w:r w:rsidRPr="006B0A86">
        <w:rPr>
          <w:b/>
          <w:highlight w:val="green"/>
          <w:lang w:val="en-GB"/>
        </w:rPr>
        <w:t>Up to 2 layers</w:t>
      </w:r>
    </w:p>
    <w:p w14:paraId="27E21A06" w14:textId="77777777" w:rsidR="002173A3" w:rsidRDefault="002173A3" w:rsidP="007F7692">
      <w:pPr>
        <w:rPr>
          <w:lang w:val="en-GB"/>
        </w:rPr>
      </w:pPr>
    </w:p>
    <w:p w14:paraId="2B85A3A1" w14:textId="44429891" w:rsidR="00921B0A" w:rsidRDefault="00921B0A" w:rsidP="00921B0A">
      <w:pPr>
        <w:pStyle w:val="Heading2"/>
      </w:pPr>
      <w:r>
        <w:t>2.</w:t>
      </w:r>
      <w:r w:rsidR="00582401">
        <w:t>6</w:t>
      </w:r>
      <w:r>
        <w:tab/>
        <w:t>Propagation channels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921B0A" w14:paraId="35A5CBAE" w14:textId="77777777" w:rsidTr="00EA1DFA">
        <w:tc>
          <w:tcPr>
            <w:tcW w:w="3209" w:type="dxa"/>
          </w:tcPr>
          <w:p w14:paraId="40E31741" w14:textId="77777777" w:rsidR="00921B0A" w:rsidRDefault="00921B0A" w:rsidP="00EA1DFA">
            <w:pPr>
              <w:spacing w:after="0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3210" w:type="dxa"/>
          </w:tcPr>
          <w:p w14:paraId="62FFE231" w14:textId="77777777" w:rsidR="00921B0A" w:rsidRDefault="00921B0A" w:rsidP="00EA1DFA">
            <w:pPr>
              <w:spacing w:after="0"/>
              <w:rPr>
                <w:b/>
              </w:rPr>
            </w:pPr>
            <w:r>
              <w:rPr>
                <w:b/>
              </w:rPr>
              <w:t>FR1</w:t>
            </w:r>
          </w:p>
        </w:tc>
        <w:tc>
          <w:tcPr>
            <w:tcW w:w="3210" w:type="dxa"/>
          </w:tcPr>
          <w:p w14:paraId="0D9559E1" w14:textId="77777777" w:rsidR="00921B0A" w:rsidRDefault="00921B0A" w:rsidP="00EA1DFA">
            <w:pPr>
              <w:spacing w:after="0"/>
              <w:rPr>
                <w:b/>
              </w:rPr>
            </w:pPr>
            <w:r>
              <w:rPr>
                <w:b/>
              </w:rPr>
              <w:t>FR2</w:t>
            </w:r>
          </w:p>
        </w:tc>
      </w:tr>
      <w:tr w:rsidR="00921B0A" w14:paraId="2277489C" w14:textId="77777777" w:rsidTr="00EA1DFA">
        <w:tc>
          <w:tcPr>
            <w:tcW w:w="3209" w:type="dxa"/>
          </w:tcPr>
          <w:p w14:paraId="34839BDE" w14:textId="77777777" w:rsidR="00921B0A" w:rsidRDefault="00921B0A" w:rsidP="00EA1DFA">
            <w:pPr>
              <w:spacing w:after="0"/>
              <w:rPr>
                <w:b/>
              </w:rPr>
            </w:pPr>
            <w:r>
              <w:rPr>
                <w:b/>
              </w:rPr>
              <w:t>Samsung</w:t>
            </w:r>
          </w:p>
        </w:tc>
        <w:tc>
          <w:tcPr>
            <w:tcW w:w="3210" w:type="dxa"/>
          </w:tcPr>
          <w:p w14:paraId="5A85E3B2" w14:textId="1010E253" w:rsidR="00921B0A" w:rsidRPr="00921B0A" w:rsidRDefault="00921B0A" w:rsidP="00EA1DFA">
            <w:pPr>
              <w:spacing w:after="0"/>
            </w:pPr>
            <w:r w:rsidRPr="00921B0A">
              <w:t>TDL</w:t>
            </w:r>
          </w:p>
        </w:tc>
        <w:tc>
          <w:tcPr>
            <w:tcW w:w="3210" w:type="dxa"/>
          </w:tcPr>
          <w:p w14:paraId="5D7D140E" w14:textId="7ACD9FD7" w:rsidR="00921B0A" w:rsidRPr="00921B0A" w:rsidRDefault="00921B0A" w:rsidP="00EA1DFA">
            <w:pPr>
              <w:spacing w:after="0"/>
            </w:pPr>
            <w:r>
              <w:t>TDL</w:t>
            </w:r>
          </w:p>
        </w:tc>
      </w:tr>
      <w:tr w:rsidR="00921B0A" w14:paraId="425A19D8" w14:textId="77777777" w:rsidTr="00EA1DFA">
        <w:tc>
          <w:tcPr>
            <w:tcW w:w="3209" w:type="dxa"/>
          </w:tcPr>
          <w:p w14:paraId="5529553F" w14:textId="77777777" w:rsidR="00921B0A" w:rsidRDefault="00921B0A" w:rsidP="00EA1DFA">
            <w:pPr>
              <w:spacing w:after="0"/>
              <w:rPr>
                <w:b/>
              </w:rPr>
            </w:pPr>
            <w:r>
              <w:rPr>
                <w:b/>
              </w:rPr>
              <w:t>NTT DOCOMO</w:t>
            </w:r>
          </w:p>
        </w:tc>
        <w:tc>
          <w:tcPr>
            <w:tcW w:w="3210" w:type="dxa"/>
          </w:tcPr>
          <w:p w14:paraId="111B6616" w14:textId="128A7200" w:rsidR="00921B0A" w:rsidRPr="00921B0A" w:rsidRDefault="00921B0A" w:rsidP="00EA1DF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TDL</w:t>
            </w:r>
          </w:p>
        </w:tc>
        <w:tc>
          <w:tcPr>
            <w:tcW w:w="3210" w:type="dxa"/>
          </w:tcPr>
          <w:p w14:paraId="126B8857" w14:textId="6444190E" w:rsidR="00921B0A" w:rsidRPr="00921B0A" w:rsidRDefault="00921B0A" w:rsidP="00EA1DF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TDL</w:t>
            </w:r>
          </w:p>
        </w:tc>
      </w:tr>
      <w:tr w:rsidR="00921B0A" w14:paraId="0FB00112" w14:textId="77777777" w:rsidTr="00EA1DFA">
        <w:tc>
          <w:tcPr>
            <w:tcW w:w="3209" w:type="dxa"/>
          </w:tcPr>
          <w:p w14:paraId="159E3BB4" w14:textId="77777777" w:rsidR="00921B0A" w:rsidRDefault="00921B0A" w:rsidP="00EA1DFA">
            <w:pPr>
              <w:spacing w:after="0"/>
              <w:rPr>
                <w:b/>
              </w:rPr>
            </w:pPr>
            <w:r>
              <w:rPr>
                <w:b/>
              </w:rPr>
              <w:t>Qualcomm</w:t>
            </w:r>
          </w:p>
        </w:tc>
        <w:tc>
          <w:tcPr>
            <w:tcW w:w="3210" w:type="dxa"/>
          </w:tcPr>
          <w:p w14:paraId="77AB2CF1" w14:textId="77777777" w:rsidR="00921B0A" w:rsidRPr="00921B0A" w:rsidRDefault="00921B0A" w:rsidP="00921B0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TDL-A (30ns)</w:t>
            </w:r>
          </w:p>
          <w:p w14:paraId="7CE8182D" w14:textId="77777777" w:rsidR="00921B0A" w:rsidRPr="00921B0A" w:rsidRDefault="00921B0A" w:rsidP="00921B0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TDL-B (100ns)</w:t>
            </w:r>
          </w:p>
          <w:p w14:paraId="6EF475A6" w14:textId="77777777" w:rsidR="00921B0A" w:rsidRPr="00921B0A" w:rsidRDefault="00921B0A" w:rsidP="00921B0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TDL-C (300ns)</w:t>
            </w:r>
          </w:p>
          <w:p w14:paraId="7BD16751" w14:textId="77777777" w:rsidR="00921B0A" w:rsidRDefault="00921B0A" w:rsidP="00EA1DFA">
            <w:pPr>
              <w:spacing w:after="0"/>
              <w:rPr>
                <w:rFonts w:ascii="Calibri" w:eastAsia="Times New Roman" w:hAnsi="Calibri"/>
              </w:rPr>
            </w:pPr>
            <w:r w:rsidRPr="00921B0A">
              <w:rPr>
                <w:rFonts w:ascii="Calibri" w:eastAsia="Times New Roman" w:hAnsi="Calibri"/>
              </w:rPr>
              <w:t>ETU70 (FDD only)</w:t>
            </w:r>
          </w:p>
          <w:p w14:paraId="53B9D6A4" w14:textId="05B91DB2" w:rsidR="00921B0A" w:rsidRPr="006967EB" w:rsidRDefault="00921B0A" w:rsidP="00EA1DF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(3km/h, 30km/h, and 120km/h)</w:t>
            </w:r>
          </w:p>
        </w:tc>
        <w:tc>
          <w:tcPr>
            <w:tcW w:w="3210" w:type="dxa"/>
          </w:tcPr>
          <w:p w14:paraId="230EF3E9" w14:textId="423D1C17" w:rsidR="00921B0A" w:rsidRPr="00921B0A" w:rsidRDefault="00921B0A" w:rsidP="00EA1DFA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921B0A" w14:paraId="3719325E" w14:textId="77777777" w:rsidTr="00EA1DFA">
        <w:tc>
          <w:tcPr>
            <w:tcW w:w="3209" w:type="dxa"/>
          </w:tcPr>
          <w:p w14:paraId="6E25D7B1" w14:textId="77777777" w:rsidR="00921B0A" w:rsidRDefault="00921B0A" w:rsidP="00EA1DFA">
            <w:pPr>
              <w:spacing w:after="0"/>
              <w:rPr>
                <w:b/>
              </w:rPr>
            </w:pPr>
            <w:r>
              <w:rPr>
                <w:b/>
              </w:rPr>
              <w:t>Intel</w:t>
            </w:r>
          </w:p>
        </w:tc>
        <w:tc>
          <w:tcPr>
            <w:tcW w:w="3210" w:type="dxa"/>
          </w:tcPr>
          <w:p w14:paraId="2A5AC8FD" w14:textId="23C871D1" w:rsidR="00921B0A" w:rsidRPr="00921B0A" w:rsidRDefault="00EA1DFA" w:rsidP="00EA1DF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TDL</w:t>
            </w:r>
          </w:p>
        </w:tc>
        <w:tc>
          <w:tcPr>
            <w:tcW w:w="3210" w:type="dxa"/>
          </w:tcPr>
          <w:p w14:paraId="03142697" w14:textId="69D6132F" w:rsidR="00921B0A" w:rsidRDefault="00EA1DFA" w:rsidP="00EA1DFA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TDL or modified TDL?</w:t>
            </w:r>
          </w:p>
        </w:tc>
      </w:tr>
      <w:tr w:rsidR="00921B0A" w14:paraId="399D45ED" w14:textId="77777777" w:rsidTr="00EA1DFA">
        <w:tc>
          <w:tcPr>
            <w:tcW w:w="3209" w:type="dxa"/>
          </w:tcPr>
          <w:p w14:paraId="5CAE0CE0" w14:textId="77777777" w:rsidR="00921B0A" w:rsidRDefault="00921B0A" w:rsidP="00EA1DFA">
            <w:pPr>
              <w:spacing w:after="0"/>
              <w:rPr>
                <w:b/>
              </w:rPr>
            </w:pPr>
            <w:r>
              <w:rPr>
                <w:b/>
              </w:rPr>
              <w:t>Ericsson</w:t>
            </w:r>
          </w:p>
        </w:tc>
        <w:tc>
          <w:tcPr>
            <w:tcW w:w="3210" w:type="dxa"/>
          </w:tcPr>
          <w:p w14:paraId="64AD1C29" w14:textId="35A6F96D" w:rsidR="00921B0A" w:rsidRDefault="00921B0A" w:rsidP="00EA1DFA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EPA/EVA up to CBW=30MHz</w:t>
            </w:r>
          </w:p>
          <w:p w14:paraId="19C9D2F4" w14:textId="35359BF7" w:rsidR="00921B0A" w:rsidRPr="00921B0A" w:rsidRDefault="00921B0A" w:rsidP="00EA1DF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</w:rPr>
              <w:t>TDL for CBW&gt;30MHz</w:t>
            </w:r>
          </w:p>
        </w:tc>
        <w:tc>
          <w:tcPr>
            <w:tcW w:w="3210" w:type="dxa"/>
          </w:tcPr>
          <w:p w14:paraId="6EAE8E7D" w14:textId="4E864291" w:rsidR="00921B0A" w:rsidRDefault="00921B0A" w:rsidP="00EA1DFA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TDL</w:t>
            </w:r>
          </w:p>
        </w:tc>
      </w:tr>
      <w:tr w:rsidR="00BD70FE" w14:paraId="29032D97" w14:textId="77777777" w:rsidTr="0058265C">
        <w:tc>
          <w:tcPr>
            <w:tcW w:w="3209" w:type="dxa"/>
          </w:tcPr>
          <w:p w14:paraId="619059F4" w14:textId="77777777" w:rsidR="00BD70FE" w:rsidRDefault="00BD70FE" w:rsidP="00EA1DFA">
            <w:pPr>
              <w:spacing w:after="0"/>
              <w:rPr>
                <w:b/>
              </w:rPr>
            </w:pPr>
            <w:r>
              <w:rPr>
                <w:b/>
              </w:rPr>
              <w:t>Huawei, HiSilicon</w:t>
            </w:r>
          </w:p>
        </w:tc>
        <w:tc>
          <w:tcPr>
            <w:tcW w:w="6420" w:type="dxa"/>
            <w:gridSpan w:val="2"/>
          </w:tcPr>
          <w:p w14:paraId="6A2F05EC" w14:textId="059CC7E8" w:rsidR="00BD70FE" w:rsidRDefault="00BD70FE" w:rsidP="00EA1DFA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TDL with DS=30/100/300ns</w:t>
            </w:r>
          </w:p>
        </w:tc>
      </w:tr>
      <w:tr w:rsidR="00921B0A" w14:paraId="4283EBDD" w14:textId="77777777" w:rsidTr="00EA1DFA">
        <w:tc>
          <w:tcPr>
            <w:tcW w:w="3209" w:type="dxa"/>
          </w:tcPr>
          <w:p w14:paraId="79F8C12F" w14:textId="77777777" w:rsidR="00921B0A" w:rsidRDefault="00921B0A" w:rsidP="00EA1DFA">
            <w:pPr>
              <w:spacing w:after="0"/>
              <w:rPr>
                <w:b/>
              </w:rPr>
            </w:pPr>
            <w:r>
              <w:rPr>
                <w:b/>
              </w:rPr>
              <w:t>CATT</w:t>
            </w:r>
          </w:p>
        </w:tc>
        <w:tc>
          <w:tcPr>
            <w:tcW w:w="3210" w:type="dxa"/>
          </w:tcPr>
          <w:p w14:paraId="57182547" w14:textId="77777777" w:rsidR="00921B0A" w:rsidRDefault="00921B0A" w:rsidP="00EA1DFA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0" w:type="dxa"/>
          </w:tcPr>
          <w:p w14:paraId="545B02B6" w14:textId="77777777" w:rsidR="00921B0A" w:rsidRDefault="00921B0A" w:rsidP="00EA1DFA">
            <w:pPr>
              <w:spacing w:after="0"/>
              <w:rPr>
                <w:rFonts w:ascii="Calibri" w:hAnsi="Calibri"/>
              </w:rPr>
            </w:pPr>
          </w:p>
        </w:tc>
      </w:tr>
    </w:tbl>
    <w:p w14:paraId="59FC5EC4" w14:textId="20F268E1" w:rsidR="00921B0A" w:rsidRDefault="00921B0A" w:rsidP="00921B0A">
      <w:pPr>
        <w:rPr>
          <w:lang w:val="en-GB"/>
        </w:rPr>
      </w:pPr>
    </w:p>
    <w:p w14:paraId="052C4182" w14:textId="34377213" w:rsidR="002173A3" w:rsidRPr="002173A3" w:rsidRDefault="009822EA" w:rsidP="002173A3">
      <w:pPr>
        <w:rPr>
          <w:rFonts w:ascii="Calibri" w:hAnsi="Calibri"/>
          <w:b/>
        </w:rPr>
      </w:pPr>
      <w:r>
        <w:rPr>
          <w:b/>
          <w:lang w:val="en-GB"/>
        </w:rPr>
        <w:t>Agreements</w:t>
      </w:r>
      <w:r w:rsidR="002173A3" w:rsidRPr="00641925">
        <w:rPr>
          <w:b/>
          <w:lang w:val="en-GB"/>
        </w:rPr>
        <w:t>:</w:t>
      </w:r>
      <w:r w:rsidR="002173A3" w:rsidRPr="002173A3">
        <w:rPr>
          <w:b/>
          <w:lang w:val="en-GB"/>
        </w:rPr>
        <w:t xml:space="preserve"> </w:t>
      </w:r>
    </w:p>
    <w:p w14:paraId="3B976821" w14:textId="6FA24212" w:rsidR="00E943B5" w:rsidRPr="002A43FE" w:rsidRDefault="00E943B5" w:rsidP="002173A3">
      <w:pPr>
        <w:pStyle w:val="ListParagraph"/>
        <w:numPr>
          <w:ilvl w:val="0"/>
          <w:numId w:val="31"/>
        </w:numPr>
        <w:rPr>
          <w:b/>
          <w:highlight w:val="green"/>
          <w:lang w:val="en-GB"/>
        </w:rPr>
      </w:pPr>
      <w:r w:rsidRPr="002A43FE">
        <w:rPr>
          <w:b/>
          <w:highlight w:val="green"/>
          <w:lang w:val="en-GB"/>
        </w:rPr>
        <w:t>FR1</w:t>
      </w:r>
    </w:p>
    <w:p w14:paraId="0444C5D9" w14:textId="6F8B6048" w:rsidR="004C4F26" w:rsidRPr="002A43FE" w:rsidRDefault="00763DF6" w:rsidP="006C0BEA">
      <w:pPr>
        <w:pStyle w:val="ListParagraph"/>
        <w:numPr>
          <w:ilvl w:val="1"/>
          <w:numId w:val="31"/>
        </w:numPr>
        <w:rPr>
          <w:b/>
          <w:highlight w:val="green"/>
          <w:lang w:val="en-GB"/>
        </w:rPr>
      </w:pPr>
      <w:r w:rsidRPr="002A43FE">
        <w:rPr>
          <w:b/>
          <w:highlight w:val="green"/>
          <w:lang w:val="en-GB"/>
        </w:rPr>
        <w:t xml:space="preserve">Simplified </w:t>
      </w:r>
      <w:r w:rsidR="006C0BEA" w:rsidRPr="002A43FE">
        <w:rPr>
          <w:b/>
          <w:highlight w:val="green"/>
          <w:lang w:val="en-GB"/>
        </w:rPr>
        <w:t>TDL</w:t>
      </w:r>
      <w:r w:rsidR="004C4F26" w:rsidRPr="002A43FE">
        <w:rPr>
          <w:b/>
          <w:highlight w:val="green"/>
          <w:lang w:val="en-GB"/>
        </w:rPr>
        <w:t xml:space="preserve"> </w:t>
      </w:r>
      <w:r w:rsidR="007C24EC" w:rsidRPr="002A43FE">
        <w:rPr>
          <w:b/>
          <w:highlight w:val="green"/>
          <w:lang w:val="en-GB"/>
        </w:rPr>
        <w:t>channel in TR 38.901</w:t>
      </w:r>
    </w:p>
    <w:p w14:paraId="328BEDE8" w14:textId="5B5460F8" w:rsidR="006C0BEA" w:rsidRPr="002A43FE" w:rsidRDefault="00723748" w:rsidP="00AA1AF0">
      <w:pPr>
        <w:pStyle w:val="ListParagraph"/>
        <w:numPr>
          <w:ilvl w:val="2"/>
          <w:numId w:val="31"/>
        </w:numPr>
        <w:rPr>
          <w:b/>
          <w:highlight w:val="green"/>
          <w:lang w:val="en-GB"/>
        </w:rPr>
      </w:pPr>
      <w:r w:rsidRPr="002A43FE">
        <w:rPr>
          <w:b/>
          <w:highlight w:val="green"/>
          <w:lang w:val="en-GB"/>
        </w:rPr>
        <w:t xml:space="preserve">FFS for </w:t>
      </w:r>
      <w:r w:rsidR="003D196D" w:rsidRPr="002A43FE">
        <w:rPr>
          <w:b/>
          <w:highlight w:val="green"/>
          <w:lang w:val="en-GB"/>
        </w:rPr>
        <w:t>which p</w:t>
      </w:r>
      <w:r w:rsidRPr="002A43FE">
        <w:rPr>
          <w:b/>
          <w:highlight w:val="green"/>
          <w:lang w:val="en-GB"/>
        </w:rPr>
        <w:t>ower delay profile</w:t>
      </w:r>
      <w:r w:rsidR="003D196D" w:rsidRPr="002A43FE">
        <w:rPr>
          <w:b/>
          <w:highlight w:val="green"/>
          <w:lang w:val="en-GB"/>
        </w:rPr>
        <w:t xml:space="preserve"> is used. </w:t>
      </w:r>
    </w:p>
    <w:p w14:paraId="68DF8F98" w14:textId="4F2CADC6" w:rsidR="006C0BEA" w:rsidRPr="002A43FE" w:rsidRDefault="006C0BEA" w:rsidP="006C0BEA">
      <w:pPr>
        <w:pStyle w:val="ListParagraph"/>
        <w:numPr>
          <w:ilvl w:val="2"/>
          <w:numId w:val="31"/>
        </w:numPr>
        <w:rPr>
          <w:b/>
          <w:highlight w:val="green"/>
          <w:lang w:val="en-GB"/>
        </w:rPr>
      </w:pPr>
      <w:r w:rsidRPr="002A43FE">
        <w:rPr>
          <w:b/>
          <w:highlight w:val="green"/>
          <w:lang w:val="en-GB"/>
        </w:rPr>
        <w:t>FFS for delay spared</w:t>
      </w:r>
    </w:p>
    <w:p w14:paraId="001355A2" w14:textId="61040DB7" w:rsidR="00D81D7C" w:rsidRPr="002A43FE" w:rsidRDefault="00D81D7C" w:rsidP="006C0BEA">
      <w:pPr>
        <w:pStyle w:val="ListParagraph"/>
        <w:numPr>
          <w:ilvl w:val="2"/>
          <w:numId w:val="31"/>
        </w:numPr>
        <w:rPr>
          <w:b/>
          <w:highlight w:val="green"/>
          <w:lang w:val="en-GB"/>
        </w:rPr>
      </w:pPr>
      <w:r w:rsidRPr="002A43FE">
        <w:rPr>
          <w:b/>
          <w:highlight w:val="green"/>
          <w:lang w:val="en-GB"/>
        </w:rPr>
        <w:t>FFS how to simplify the model</w:t>
      </w:r>
      <w:r w:rsidR="00297692" w:rsidRPr="002A43FE">
        <w:rPr>
          <w:b/>
          <w:highlight w:val="green"/>
          <w:lang w:val="en-GB"/>
        </w:rPr>
        <w:t>s</w:t>
      </w:r>
    </w:p>
    <w:p w14:paraId="27A60AF4" w14:textId="7209EB14" w:rsidR="008A281A" w:rsidRPr="008A281A" w:rsidRDefault="008A281A" w:rsidP="008A281A">
      <w:pPr>
        <w:pStyle w:val="ListParagraph"/>
        <w:numPr>
          <w:ilvl w:val="1"/>
          <w:numId w:val="31"/>
        </w:numPr>
        <w:rPr>
          <w:b/>
        </w:rPr>
      </w:pPr>
      <w:r>
        <w:rPr>
          <w:b/>
          <w:lang w:val="en-GB"/>
        </w:rPr>
        <w:t xml:space="preserve">FFS for </w:t>
      </w:r>
      <w:r w:rsidR="00760462">
        <w:rPr>
          <w:b/>
          <w:lang w:val="en-GB"/>
        </w:rPr>
        <w:t xml:space="preserve">LTE propagation channels, e.g., </w:t>
      </w:r>
      <w:r w:rsidRPr="008A281A">
        <w:rPr>
          <w:b/>
        </w:rPr>
        <w:t>EPA/EVA (&lt;= 30MHz UE CBW)</w:t>
      </w:r>
    </w:p>
    <w:p w14:paraId="46CCC7F3" w14:textId="325D2D16" w:rsidR="00A92E8F" w:rsidRPr="00E943B5" w:rsidRDefault="00A92E8F" w:rsidP="002173A3">
      <w:pPr>
        <w:pStyle w:val="ListParagraph"/>
        <w:numPr>
          <w:ilvl w:val="0"/>
          <w:numId w:val="31"/>
        </w:numPr>
        <w:rPr>
          <w:b/>
          <w:highlight w:val="green"/>
          <w:lang w:val="en-GB"/>
        </w:rPr>
      </w:pPr>
      <w:r w:rsidRPr="00E943B5">
        <w:rPr>
          <w:b/>
          <w:highlight w:val="green"/>
          <w:lang w:val="en-GB"/>
        </w:rPr>
        <w:t>FR2</w:t>
      </w:r>
    </w:p>
    <w:p w14:paraId="072A6FF5" w14:textId="614B1C79" w:rsidR="00E943B5" w:rsidRPr="00E943B5" w:rsidRDefault="006C0BEA" w:rsidP="00E943B5">
      <w:pPr>
        <w:pStyle w:val="ListParagraph"/>
        <w:numPr>
          <w:ilvl w:val="1"/>
          <w:numId w:val="31"/>
        </w:numPr>
        <w:rPr>
          <w:b/>
          <w:highlight w:val="green"/>
          <w:lang w:val="en-GB"/>
        </w:rPr>
      </w:pPr>
      <w:r>
        <w:rPr>
          <w:b/>
          <w:highlight w:val="green"/>
          <w:lang w:val="en-GB"/>
        </w:rPr>
        <w:t>FFS</w:t>
      </w:r>
    </w:p>
    <w:p w14:paraId="0A277B9D" w14:textId="44BAA6B0" w:rsidR="00790735" w:rsidRDefault="00790735" w:rsidP="00790735">
      <w:pPr>
        <w:pStyle w:val="Heading2"/>
      </w:pPr>
      <w:r>
        <w:t>2.</w:t>
      </w:r>
      <w:r w:rsidR="00582401">
        <w:t>7</w:t>
      </w:r>
      <w:r>
        <w:tab/>
        <w:t>TDD slot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6416"/>
      </w:tblGrid>
      <w:tr w:rsidR="00790735" w14:paraId="4F88663D" w14:textId="77777777" w:rsidTr="00950932">
        <w:tc>
          <w:tcPr>
            <w:tcW w:w="3209" w:type="dxa"/>
          </w:tcPr>
          <w:p w14:paraId="3AB56155" w14:textId="77777777" w:rsidR="00790735" w:rsidRDefault="00790735" w:rsidP="0058265C">
            <w:pPr>
              <w:spacing w:after="0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416" w:type="dxa"/>
          </w:tcPr>
          <w:p w14:paraId="5B63BC7D" w14:textId="2BEB7264" w:rsidR="00790735" w:rsidRDefault="00790735" w:rsidP="0058265C">
            <w:pPr>
              <w:spacing w:after="0"/>
              <w:rPr>
                <w:b/>
              </w:rPr>
            </w:pPr>
            <w:r>
              <w:rPr>
                <w:b/>
              </w:rPr>
              <w:t>Proposals</w:t>
            </w:r>
          </w:p>
        </w:tc>
      </w:tr>
      <w:tr w:rsidR="00790735" w14:paraId="167AED57" w14:textId="77777777" w:rsidTr="00950932">
        <w:tc>
          <w:tcPr>
            <w:tcW w:w="3209" w:type="dxa"/>
          </w:tcPr>
          <w:p w14:paraId="3EC6FF56" w14:textId="77777777" w:rsidR="00790735" w:rsidRDefault="00790735" w:rsidP="0058265C">
            <w:pPr>
              <w:spacing w:after="0"/>
              <w:rPr>
                <w:b/>
              </w:rPr>
            </w:pPr>
            <w:r>
              <w:rPr>
                <w:b/>
              </w:rPr>
              <w:t>Samsung</w:t>
            </w:r>
          </w:p>
        </w:tc>
        <w:tc>
          <w:tcPr>
            <w:tcW w:w="6416" w:type="dxa"/>
          </w:tcPr>
          <w:p w14:paraId="3B7D115A" w14:textId="5C3869C0" w:rsidR="00790735" w:rsidRPr="00790735" w:rsidRDefault="00790735" w:rsidP="0058265C">
            <w:pPr>
              <w:spacing w:after="0"/>
            </w:pPr>
          </w:p>
        </w:tc>
      </w:tr>
      <w:tr w:rsidR="00790735" w:rsidRPr="00921B0A" w14:paraId="4F37ED18" w14:textId="77777777" w:rsidTr="00950932">
        <w:tc>
          <w:tcPr>
            <w:tcW w:w="3209" w:type="dxa"/>
          </w:tcPr>
          <w:p w14:paraId="04EFE5D2" w14:textId="77777777" w:rsidR="00790735" w:rsidRDefault="00790735" w:rsidP="0058265C">
            <w:pPr>
              <w:spacing w:after="0"/>
              <w:rPr>
                <w:b/>
              </w:rPr>
            </w:pPr>
            <w:r>
              <w:rPr>
                <w:b/>
              </w:rPr>
              <w:t>NTT DOCOMO</w:t>
            </w:r>
          </w:p>
        </w:tc>
        <w:tc>
          <w:tcPr>
            <w:tcW w:w="6416" w:type="dxa"/>
          </w:tcPr>
          <w:p w14:paraId="5F9F0166" w14:textId="2830CD53" w:rsidR="00790735" w:rsidRPr="00790735" w:rsidRDefault="00790735" w:rsidP="0058265C">
            <w:pPr>
              <w:spacing w:after="0"/>
              <w:rPr>
                <w:rFonts w:ascii="Calibri" w:eastAsia="Times New Roman" w:hAnsi="Calibri"/>
              </w:rPr>
            </w:pPr>
            <w:r w:rsidRPr="00790735">
              <w:rPr>
                <w:rFonts w:ascii="Calibri" w:hAnsi="Calibri"/>
              </w:rPr>
              <w:t>Same as LTE conf2 for FR1</w:t>
            </w:r>
          </w:p>
        </w:tc>
      </w:tr>
      <w:tr w:rsidR="00790735" w:rsidRPr="00921B0A" w14:paraId="63933D95" w14:textId="77777777" w:rsidTr="00950932">
        <w:tc>
          <w:tcPr>
            <w:tcW w:w="3209" w:type="dxa"/>
          </w:tcPr>
          <w:p w14:paraId="2F8F9D2B" w14:textId="77777777" w:rsidR="00790735" w:rsidRDefault="00790735" w:rsidP="0058265C">
            <w:pPr>
              <w:spacing w:after="0"/>
              <w:rPr>
                <w:b/>
              </w:rPr>
            </w:pPr>
            <w:r>
              <w:rPr>
                <w:b/>
              </w:rPr>
              <w:t>Qualcomm</w:t>
            </w:r>
          </w:p>
        </w:tc>
        <w:tc>
          <w:tcPr>
            <w:tcW w:w="6416" w:type="dxa"/>
          </w:tcPr>
          <w:p w14:paraId="2AED4D0B" w14:textId="64738E2B" w:rsidR="00790735" w:rsidRPr="00790735" w:rsidRDefault="00790735" w:rsidP="0058265C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DSDU</w:t>
            </w:r>
            <w:r w:rsidR="000824DB">
              <w:rPr>
                <w:rFonts w:ascii="Calibri" w:eastAsia="Times New Roman" w:hAnsi="Calibri"/>
              </w:rPr>
              <w:t>. S(D,</w:t>
            </w:r>
            <w:r w:rsidR="00B0148C">
              <w:rPr>
                <w:rFonts w:ascii="Calibri" w:eastAsia="Times New Roman" w:hAnsi="Calibri"/>
              </w:rPr>
              <w:t xml:space="preserve"> </w:t>
            </w:r>
            <w:r w:rsidR="000824DB">
              <w:rPr>
                <w:rFonts w:ascii="Calibri" w:eastAsia="Times New Roman" w:hAnsi="Calibri"/>
              </w:rPr>
              <w:t>G</w:t>
            </w:r>
            <w:r w:rsidR="00B0148C">
              <w:rPr>
                <w:rFonts w:ascii="Calibri" w:eastAsia="Times New Roman" w:hAnsi="Calibri"/>
              </w:rPr>
              <w:t>p</w:t>
            </w:r>
            <w:r w:rsidR="000824DB">
              <w:rPr>
                <w:rFonts w:ascii="Calibri" w:eastAsia="Times New Roman" w:hAnsi="Calibri"/>
              </w:rPr>
              <w:t>,</w:t>
            </w:r>
            <w:r w:rsidR="00B0148C">
              <w:rPr>
                <w:rFonts w:ascii="Calibri" w:eastAsia="Times New Roman" w:hAnsi="Calibri"/>
              </w:rPr>
              <w:t xml:space="preserve"> </w:t>
            </w:r>
            <w:r w:rsidR="000824DB">
              <w:rPr>
                <w:rFonts w:ascii="Calibri" w:eastAsia="Times New Roman" w:hAnsi="Calibri"/>
              </w:rPr>
              <w:t>U) = [</w:t>
            </w:r>
            <w:r w:rsidR="00B0148C">
              <w:rPr>
                <w:rFonts w:ascii="Calibri" w:eastAsia="Times New Roman" w:hAnsi="Calibri"/>
              </w:rPr>
              <w:t>9, 3, 2</w:t>
            </w:r>
            <w:r w:rsidR="000824DB">
              <w:rPr>
                <w:rFonts w:ascii="Calibri" w:eastAsia="Times New Roman" w:hAnsi="Calibri"/>
              </w:rPr>
              <w:t>]</w:t>
            </w:r>
          </w:p>
        </w:tc>
      </w:tr>
      <w:tr w:rsidR="00790735" w14:paraId="2AC2E98C" w14:textId="77777777" w:rsidTr="00950932">
        <w:tc>
          <w:tcPr>
            <w:tcW w:w="3209" w:type="dxa"/>
          </w:tcPr>
          <w:p w14:paraId="22AE5E03" w14:textId="77777777" w:rsidR="00790735" w:rsidRDefault="00790735" w:rsidP="0058265C">
            <w:pPr>
              <w:spacing w:after="0"/>
              <w:rPr>
                <w:b/>
              </w:rPr>
            </w:pPr>
            <w:r>
              <w:rPr>
                <w:b/>
              </w:rPr>
              <w:t>Intel</w:t>
            </w:r>
          </w:p>
        </w:tc>
        <w:tc>
          <w:tcPr>
            <w:tcW w:w="6416" w:type="dxa"/>
          </w:tcPr>
          <w:p w14:paraId="7FCECF50" w14:textId="7E71D65D" w:rsidR="00790735" w:rsidRPr="00790735" w:rsidRDefault="00790735" w:rsidP="0058265C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</w:rPr>
              <w:t>Semi-static configuration</w:t>
            </w:r>
          </w:p>
        </w:tc>
      </w:tr>
      <w:tr w:rsidR="00790735" w14:paraId="58F68D71" w14:textId="77777777" w:rsidTr="00950932">
        <w:tc>
          <w:tcPr>
            <w:tcW w:w="3209" w:type="dxa"/>
          </w:tcPr>
          <w:p w14:paraId="128668C5" w14:textId="77777777" w:rsidR="00790735" w:rsidRDefault="00790735" w:rsidP="0058265C">
            <w:pPr>
              <w:spacing w:after="0"/>
              <w:rPr>
                <w:b/>
              </w:rPr>
            </w:pPr>
            <w:r>
              <w:rPr>
                <w:b/>
              </w:rPr>
              <w:t>Ericsson</w:t>
            </w:r>
          </w:p>
        </w:tc>
        <w:tc>
          <w:tcPr>
            <w:tcW w:w="6416" w:type="dxa"/>
          </w:tcPr>
          <w:p w14:paraId="584AF269" w14:textId="77777777" w:rsidR="00790735" w:rsidRDefault="00B0148C" w:rsidP="0058265C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S</w:t>
            </w:r>
            <w:r w:rsidR="00790735" w:rsidRPr="00790735">
              <w:rPr>
                <w:rFonts w:ascii="Calibri" w:eastAsia="Times New Roman" w:hAnsi="Calibri"/>
              </w:rPr>
              <w:t>emi-static</w:t>
            </w:r>
            <w:r w:rsidR="00790735">
              <w:rPr>
                <w:rFonts w:ascii="Calibri" w:eastAsia="Times New Roman" w:hAnsi="Calibri"/>
              </w:rPr>
              <w:t xml:space="preserve"> configuration</w:t>
            </w:r>
          </w:p>
          <w:p w14:paraId="01008459" w14:textId="23252030" w:rsidR="00B0148C" w:rsidRDefault="00B0148C" w:rsidP="0058265C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DDSU. S(D, Gp, U) = [13, 1, </w:t>
            </w:r>
            <w:r w:rsidR="00FD733D">
              <w:rPr>
                <w:rFonts w:ascii="Calibri" w:eastAsia="Times New Roman" w:hAnsi="Calibri"/>
              </w:rPr>
              <w:t>0</w:t>
            </w:r>
            <w:r>
              <w:rPr>
                <w:rFonts w:ascii="Calibri" w:eastAsia="Times New Roman" w:hAnsi="Calibri"/>
              </w:rPr>
              <w:t>] for FR1</w:t>
            </w:r>
          </w:p>
          <w:p w14:paraId="1AA6C621" w14:textId="6B2FFB9A" w:rsidR="00B0148C" w:rsidRPr="00790735" w:rsidRDefault="00B0148C" w:rsidP="0058265C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DDSU. S(D, Gp, U) = [12, 2, </w:t>
            </w:r>
            <w:r w:rsidR="00FD733D">
              <w:rPr>
                <w:rFonts w:ascii="Calibri" w:eastAsia="Times New Roman" w:hAnsi="Calibri"/>
              </w:rPr>
              <w:t>0</w:t>
            </w:r>
            <w:r>
              <w:rPr>
                <w:rFonts w:ascii="Calibri" w:eastAsia="Times New Roman" w:hAnsi="Calibri"/>
              </w:rPr>
              <w:t>] for FR2</w:t>
            </w:r>
          </w:p>
        </w:tc>
      </w:tr>
      <w:tr w:rsidR="00790735" w14:paraId="058477D8" w14:textId="77777777" w:rsidTr="00950932">
        <w:tc>
          <w:tcPr>
            <w:tcW w:w="3209" w:type="dxa"/>
          </w:tcPr>
          <w:p w14:paraId="059D02DE" w14:textId="77777777" w:rsidR="00790735" w:rsidRDefault="00790735" w:rsidP="0058265C">
            <w:pPr>
              <w:spacing w:after="0"/>
              <w:rPr>
                <w:b/>
              </w:rPr>
            </w:pPr>
            <w:r>
              <w:rPr>
                <w:b/>
              </w:rPr>
              <w:t>Huawei, HiSilicon</w:t>
            </w:r>
          </w:p>
        </w:tc>
        <w:tc>
          <w:tcPr>
            <w:tcW w:w="6416" w:type="dxa"/>
          </w:tcPr>
          <w:p w14:paraId="61A09216" w14:textId="77777777" w:rsidR="00790735" w:rsidRDefault="00950932" w:rsidP="0058265C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Semi-static configuration</w:t>
            </w:r>
          </w:p>
          <w:p w14:paraId="3ED16171" w14:textId="623C194B" w:rsidR="00950932" w:rsidRDefault="00950932" w:rsidP="0058265C">
            <w:pPr>
              <w:spacing w:after="0"/>
              <w:rPr>
                <w:rFonts w:ascii="Calibri" w:hAnsi="Calibri"/>
              </w:rPr>
            </w:pPr>
            <w:r w:rsidRPr="00950932">
              <w:rPr>
                <w:rFonts w:ascii="Calibri" w:hAnsi="Calibri"/>
              </w:rPr>
              <w:t>{DSUUDDSUUD}</w:t>
            </w:r>
            <w:r>
              <w:rPr>
                <w:rFonts w:ascii="Calibri" w:hAnsi="Calibri"/>
              </w:rPr>
              <w:t xml:space="preserve"> for FR1 15kHz. S(D,</w:t>
            </w:r>
            <w:r w:rsidR="00B0148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G</w:t>
            </w:r>
            <w:r w:rsidR="00B0148C">
              <w:rPr>
                <w:rFonts w:ascii="Calibri" w:hAnsi="Calibri"/>
              </w:rPr>
              <w:t>p</w:t>
            </w:r>
            <w:r>
              <w:rPr>
                <w:rFonts w:ascii="Calibri" w:hAnsi="Calibri"/>
              </w:rPr>
              <w:t>,</w:t>
            </w:r>
            <w:r w:rsidR="00B0148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U)=[12, 1, 1]</w:t>
            </w:r>
          </w:p>
          <w:p w14:paraId="497595D1" w14:textId="6C45781D" w:rsidR="00950932" w:rsidRDefault="00950932" w:rsidP="0058265C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{DDDSU} for FR1 30kHz. S(D,</w:t>
            </w:r>
            <w:r w:rsidR="00B0148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G</w:t>
            </w:r>
            <w:r w:rsidR="00B0148C">
              <w:rPr>
                <w:rFonts w:ascii="Calibri" w:hAnsi="Calibri"/>
              </w:rPr>
              <w:t>p</w:t>
            </w:r>
            <w:r>
              <w:rPr>
                <w:rFonts w:ascii="Calibri" w:hAnsi="Calibri"/>
              </w:rPr>
              <w:t>,</w:t>
            </w:r>
            <w:r w:rsidR="00B0148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U) = [10,</w:t>
            </w:r>
            <w:r w:rsidR="00B0148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2,</w:t>
            </w:r>
            <w:r w:rsidR="00B0148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2</w:t>
            </w:r>
            <w:r w:rsidR="00B0148C">
              <w:rPr>
                <w:rFonts w:ascii="Calibri" w:hAnsi="Calibri"/>
              </w:rPr>
              <w:t>]</w:t>
            </w:r>
          </w:p>
          <w:p w14:paraId="7383B7D1" w14:textId="4DD7D22C" w:rsidR="00950932" w:rsidRPr="00790735" w:rsidRDefault="00950932" w:rsidP="0058265C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{DDDSU} for FR2 60/120kHz. S(D,</w:t>
            </w:r>
            <w:r w:rsidR="00B0148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G</w:t>
            </w:r>
            <w:r w:rsidR="00B0148C">
              <w:rPr>
                <w:rFonts w:ascii="Calibri" w:hAnsi="Calibri"/>
              </w:rPr>
              <w:t>p</w:t>
            </w:r>
            <w:r>
              <w:rPr>
                <w:rFonts w:ascii="Calibri" w:hAnsi="Calibri"/>
              </w:rPr>
              <w:t>,</w:t>
            </w:r>
            <w:r w:rsidR="00B0148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U) = [10,</w:t>
            </w:r>
            <w:r w:rsidR="00B0148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2,</w:t>
            </w:r>
            <w:r w:rsidR="00B0148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2]</w:t>
            </w:r>
          </w:p>
        </w:tc>
      </w:tr>
      <w:tr w:rsidR="00790735" w14:paraId="167427DA" w14:textId="77777777" w:rsidTr="00950932">
        <w:tc>
          <w:tcPr>
            <w:tcW w:w="3209" w:type="dxa"/>
          </w:tcPr>
          <w:p w14:paraId="45F64560" w14:textId="77777777" w:rsidR="00790735" w:rsidRDefault="00790735" w:rsidP="0058265C">
            <w:pPr>
              <w:spacing w:after="0"/>
              <w:rPr>
                <w:b/>
              </w:rPr>
            </w:pPr>
            <w:r>
              <w:rPr>
                <w:b/>
              </w:rPr>
              <w:t>CATT</w:t>
            </w:r>
          </w:p>
        </w:tc>
        <w:tc>
          <w:tcPr>
            <w:tcW w:w="6416" w:type="dxa"/>
          </w:tcPr>
          <w:p w14:paraId="13D05EA7" w14:textId="77777777" w:rsidR="00790735" w:rsidRPr="00790735" w:rsidRDefault="00790735" w:rsidP="0058265C">
            <w:pPr>
              <w:spacing w:after="0"/>
              <w:rPr>
                <w:rFonts w:ascii="Calibri" w:hAnsi="Calibri"/>
              </w:rPr>
            </w:pPr>
          </w:p>
        </w:tc>
      </w:tr>
    </w:tbl>
    <w:p w14:paraId="14CF1C88" w14:textId="03160FAD" w:rsidR="007F7692" w:rsidRDefault="007F7692" w:rsidP="007F7692">
      <w:pPr>
        <w:rPr>
          <w:lang w:val="en-GB"/>
        </w:rPr>
      </w:pPr>
    </w:p>
    <w:p w14:paraId="2B792F96" w14:textId="5763971E" w:rsidR="00836CCC" w:rsidRDefault="00A70D0C" w:rsidP="00967C11">
      <w:pPr>
        <w:rPr>
          <w:b/>
          <w:lang w:val="en-GB"/>
        </w:rPr>
      </w:pPr>
      <w:r>
        <w:rPr>
          <w:b/>
          <w:lang w:val="en-GB"/>
        </w:rPr>
        <w:t>Agreements</w:t>
      </w:r>
      <w:r w:rsidR="00967C11" w:rsidRPr="00641925">
        <w:rPr>
          <w:b/>
          <w:lang w:val="en-GB"/>
        </w:rPr>
        <w:t>:</w:t>
      </w:r>
      <w:r w:rsidR="00967C11" w:rsidRPr="002173A3">
        <w:rPr>
          <w:b/>
          <w:lang w:val="en-GB"/>
        </w:rPr>
        <w:t xml:space="preserve"> </w:t>
      </w:r>
    </w:p>
    <w:p w14:paraId="0218EF0D" w14:textId="320FBFBB" w:rsidR="00967C11" w:rsidRPr="00836CCC" w:rsidRDefault="00F3245F" w:rsidP="00836CCC">
      <w:pPr>
        <w:pStyle w:val="ListParagraph"/>
        <w:numPr>
          <w:ilvl w:val="0"/>
          <w:numId w:val="36"/>
        </w:numPr>
        <w:rPr>
          <w:rFonts w:ascii="Calibri" w:hAnsi="Calibri"/>
          <w:b/>
          <w:highlight w:val="green"/>
        </w:rPr>
      </w:pPr>
      <w:r>
        <w:rPr>
          <w:b/>
          <w:highlight w:val="green"/>
          <w:lang w:val="en-GB"/>
        </w:rPr>
        <w:t>Only s</w:t>
      </w:r>
      <w:r w:rsidR="00967C11" w:rsidRPr="00836CCC">
        <w:rPr>
          <w:b/>
          <w:highlight w:val="green"/>
          <w:lang w:val="en-GB"/>
        </w:rPr>
        <w:t>emi-static configuration</w:t>
      </w:r>
      <w:r w:rsidR="00B500F2">
        <w:rPr>
          <w:b/>
          <w:highlight w:val="green"/>
          <w:lang w:val="en-GB"/>
        </w:rPr>
        <w:t xml:space="preserve"> in Rel-15</w:t>
      </w:r>
    </w:p>
    <w:p w14:paraId="34AAD4E5" w14:textId="0D78C929" w:rsidR="00836CCC" w:rsidRPr="00A70D0C" w:rsidRDefault="00836CCC" w:rsidP="00A70D0C">
      <w:pPr>
        <w:ind w:left="360"/>
        <w:rPr>
          <w:rFonts w:ascii="Calibri" w:hAnsi="Calibri"/>
          <w:b/>
        </w:rPr>
      </w:pPr>
    </w:p>
    <w:p w14:paraId="0064102E" w14:textId="77777777" w:rsidR="00967C11" w:rsidRDefault="00967C11" w:rsidP="007F7692">
      <w:pPr>
        <w:rPr>
          <w:lang w:val="en-GB"/>
        </w:rPr>
      </w:pPr>
    </w:p>
    <w:p w14:paraId="772C0215" w14:textId="0167B2F2" w:rsidR="00582401" w:rsidRDefault="003159F2" w:rsidP="00582401">
      <w:pPr>
        <w:pStyle w:val="Heading2"/>
      </w:pPr>
      <w:r>
        <w:t>2.</w:t>
      </w:r>
      <w:r w:rsidR="00582401">
        <w:t>8</w:t>
      </w:r>
      <w:r>
        <w:tab/>
        <w:t>Others</w:t>
      </w:r>
    </w:p>
    <w:p w14:paraId="0248A331" w14:textId="01A159A3" w:rsidR="00582401" w:rsidRDefault="00582401" w:rsidP="00582401">
      <w:pPr>
        <w:pStyle w:val="Heading3"/>
      </w:pPr>
      <w:r>
        <w:t>2.8.1</w:t>
      </w:r>
      <w:r>
        <w:tab/>
        <w:t>Common</w:t>
      </w:r>
    </w:p>
    <w:p w14:paraId="25F862A9" w14:textId="634CBB06" w:rsidR="00582401" w:rsidRDefault="00582401" w:rsidP="00961296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>Assumed Tx EVM</w:t>
      </w:r>
    </w:p>
    <w:p w14:paraId="11AFD0E4" w14:textId="14F356F9" w:rsidR="00582401" w:rsidRPr="00582401" w:rsidRDefault="00582401" w:rsidP="00961296">
      <w:pPr>
        <w:pStyle w:val="ListParagraph"/>
        <w:numPr>
          <w:ilvl w:val="1"/>
          <w:numId w:val="25"/>
        </w:numPr>
        <w:rPr>
          <w:lang w:val="en-GB"/>
        </w:rPr>
      </w:pPr>
      <w:r>
        <w:rPr>
          <w:rFonts w:ascii="Calibri" w:hAnsi="Calibri"/>
        </w:rPr>
        <w:t>FR1: 6% for QPSK/16QAM/64QAM and 3% for 256QAM</w:t>
      </w:r>
    </w:p>
    <w:p w14:paraId="565C47DA" w14:textId="2D5C5A08" w:rsidR="00582401" w:rsidRPr="00582401" w:rsidRDefault="00582401" w:rsidP="00961296">
      <w:pPr>
        <w:pStyle w:val="ListParagraph"/>
        <w:numPr>
          <w:ilvl w:val="1"/>
          <w:numId w:val="25"/>
        </w:numPr>
        <w:rPr>
          <w:lang w:val="en-GB"/>
        </w:rPr>
      </w:pPr>
      <w:r>
        <w:rPr>
          <w:lang w:val="en-GB"/>
        </w:rPr>
        <w:t xml:space="preserve">FR2: </w:t>
      </w:r>
      <w:r>
        <w:rPr>
          <w:rFonts w:ascii="Calibri" w:hAnsi="Calibri"/>
        </w:rPr>
        <w:t xml:space="preserve">TBD for QPSK/16QAM/64QAM. </w:t>
      </w:r>
      <w:r w:rsidR="0066392F">
        <w:rPr>
          <w:rFonts w:ascii="Calibri" w:hAnsi="Calibri"/>
        </w:rPr>
        <w:t>[FFS for p</w:t>
      </w:r>
      <w:r>
        <w:rPr>
          <w:rFonts w:ascii="Calibri" w:hAnsi="Calibri"/>
        </w:rPr>
        <w:t>hase noise</w:t>
      </w:r>
      <w:r w:rsidR="0066392F">
        <w:rPr>
          <w:rFonts w:ascii="Calibri" w:hAnsi="Calibri"/>
        </w:rPr>
        <w:t xml:space="preserve"> modeling?]</w:t>
      </w:r>
    </w:p>
    <w:p w14:paraId="236310EB" w14:textId="5B5AEAB5" w:rsidR="00582401" w:rsidRDefault="00582401" w:rsidP="00961296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>Single numerology</w:t>
      </w:r>
    </w:p>
    <w:p w14:paraId="49EB0748" w14:textId="10BADB89" w:rsidR="0015726C" w:rsidRPr="00582401" w:rsidRDefault="0015726C" w:rsidP="00961296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>…</w:t>
      </w:r>
    </w:p>
    <w:p w14:paraId="0F32C412" w14:textId="507ED2B5" w:rsidR="00582401" w:rsidRDefault="00582401" w:rsidP="00582401">
      <w:pPr>
        <w:pStyle w:val="Heading3"/>
      </w:pPr>
      <w:r>
        <w:lastRenderedPageBreak/>
        <w:t>2.8.1</w:t>
      </w:r>
      <w:r>
        <w:tab/>
        <w:t>PDSCH</w:t>
      </w:r>
    </w:p>
    <w:p w14:paraId="38BE2ABD" w14:textId="60B44F03" w:rsidR="00EC42A4" w:rsidRPr="00EC42A4" w:rsidRDefault="00582401" w:rsidP="00EC42A4">
      <w:pPr>
        <w:pStyle w:val="ListParagraph"/>
        <w:numPr>
          <w:ilvl w:val="0"/>
          <w:numId w:val="26"/>
        </w:numPr>
        <w:rPr>
          <w:lang w:val="en-GB"/>
        </w:rPr>
      </w:pPr>
      <w:r>
        <w:rPr>
          <w:lang w:val="en-GB"/>
        </w:rPr>
        <w:t>Metric</w:t>
      </w:r>
      <w:r w:rsidR="00EC42A4">
        <w:rPr>
          <w:lang w:val="en-GB"/>
        </w:rPr>
        <w:t xml:space="preserve"> for demodulation</w:t>
      </w:r>
      <w:r>
        <w:rPr>
          <w:lang w:val="en-GB"/>
        </w:rPr>
        <w:t>: [70]% of maximum throughput</w:t>
      </w:r>
    </w:p>
    <w:p w14:paraId="786C04D4" w14:textId="7CBAA677" w:rsidR="00582401" w:rsidRDefault="00961296" w:rsidP="00961296">
      <w:pPr>
        <w:pStyle w:val="ListParagraph"/>
        <w:numPr>
          <w:ilvl w:val="0"/>
          <w:numId w:val="26"/>
        </w:numPr>
        <w:rPr>
          <w:lang w:val="en-GB"/>
        </w:rPr>
      </w:pPr>
      <w:r>
        <w:rPr>
          <w:lang w:val="en-GB"/>
        </w:rPr>
        <w:t>HARQ processes and R</w:t>
      </w:r>
      <w:r w:rsidR="00582401">
        <w:rPr>
          <w:lang w:val="en-GB"/>
        </w:rPr>
        <w:t xml:space="preserve">V sequence: </w:t>
      </w:r>
    </w:p>
    <w:p w14:paraId="1F9129CE" w14:textId="77777777" w:rsidR="00961296" w:rsidRDefault="00961296" w:rsidP="00961296">
      <w:pPr>
        <w:pStyle w:val="ListParagraph"/>
        <w:numPr>
          <w:ilvl w:val="1"/>
          <w:numId w:val="26"/>
        </w:numPr>
        <w:rPr>
          <w:lang w:val="en-GB"/>
        </w:rPr>
      </w:pPr>
    </w:p>
    <w:p w14:paraId="62F22974" w14:textId="261C370A" w:rsidR="001D02AF" w:rsidRDefault="001D02AF" w:rsidP="00961296">
      <w:pPr>
        <w:pStyle w:val="ListParagraph"/>
        <w:numPr>
          <w:ilvl w:val="0"/>
          <w:numId w:val="26"/>
        </w:num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FD RB Interleaving</w:t>
      </w:r>
    </w:p>
    <w:p w14:paraId="7CD9ECA7" w14:textId="6D369B56" w:rsidR="00961296" w:rsidRPr="00961296" w:rsidRDefault="00961296" w:rsidP="00961296">
      <w:pPr>
        <w:pStyle w:val="ListParagraph"/>
        <w:numPr>
          <w:ilvl w:val="0"/>
          <w:numId w:val="26"/>
        </w:numPr>
        <w:rPr>
          <w:rFonts w:ascii="Calibri" w:eastAsia="Times New Roman" w:hAnsi="Calibri"/>
        </w:rPr>
      </w:pPr>
      <w:r w:rsidRPr="00961296">
        <w:rPr>
          <w:rFonts w:ascii="Calibri" w:eastAsia="Times New Roman" w:hAnsi="Calibri"/>
        </w:rPr>
        <w:t>PRB bundle size</w:t>
      </w:r>
    </w:p>
    <w:p w14:paraId="4F58ACC4" w14:textId="77777777" w:rsidR="00961296" w:rsidRPr="00961296" w:rsidRDefault="00961296" w:rsidP="00961296">
      <w:pPr>
        <w:pStyle w:val="ListParagraph"/>
        <w:numPr>
          <w:ilvl w:val="0"/>
          <w:numId w:val="26"/>
        </w:numPr>
        <w:rPr>
          <w:rFonts w:ascii="Calibri" w:eastAsia="Times New Roman" w:hAnsi="Calibri"/>
        </w:rPr>
      </w:pPr>
      <w:r w:rsidRPr="00961296">
        <w:rPr>
          <w:rFonts w:ascii="Calibri" w:eastAsia="Times New Roman" w:hAnsi="Calibri"/>
        </w:rPr>
        <w:t>DRMS configuration</w:t>
      </w:r>
    </w:p>
    <w:p w14:paraId="17E8BCD6" w14:textId="77777777" w:rsidR="00961296" w:rsidRPr="00961296" w:rsidRDefault="00961296" w:rsidP="00961296">
      <w:pPr>
        <w:pStyle w:val="ListParagraph"/>
        <w:numPr>
          <w:ilvl w:val="0"/>
          <w:numId w:val="26"/>
        </w:numPr>
        <w:rPr>
          <w:rFonts w:ascii="Calibri" w:eastAsia="Times New Roman" w:hAnsi="Calibri"/>
        </w:rPr>
      </w:pPr>
      <w:r w:rsidRPr="00961296">
        <w:rPr>
          <w:rFonts w:ascii="Calibri" w:eastAsia="Times New Roman" w:hAnsi="Calibri"/>
        </w:rPr>
        <w:t>CSI-RS for TRS</w:t>
      </w:r>
    </w:p>
    <w:p w14:paraId="56A12B38" w14:textId="77777777" w:rsidR="00961296" w:rsidRPr="00961296" w:rsidRDefault="00961296" w:rsidP="00961296">
      <w:pPr>
        <w:pStyle w:val="ListParagraph"/>
        <w:numPr>
          <w:ilvl w:val="0"/>
          <w:numId w:val="26"/>
        </w:numPr>
        <w:rPr>
          <w:rFonts w:ascii="Calibri" w:eastAsia="Times New Roman" w:hAnsi="Calibri"/>
        </w:rPr>
      </w:pPr>
      <w:r w:rsidRPr="00961296">
        <w:rPr>
          <w:rFonts w:ascii="Calibri" w:eastAsia="Times New Roman" w:hAnsi="Calibri"/>
        </w:rPr>
        <w:t>PTRS</w:t>
      </w:r>
    </w:p>
    <w:p w14:paraId="12008851" w14:textId="0234751D" w:rsidR="00582401" w:rsidRDefault="00961296" w:rsidP="00961296">
      <w:pPr>
        <w:pStyle w:val="ListParagraph"/>
        <w:numPr>
          <w:ilvl w:val="0"/>
          <w:numId w:val="26"/>
        </w:numPr>
        <w:rPr>
          <w:rFonts w:ascii="Calibri" w:eastAsia="Times New Roman" w:hAnsi="Calibri"/>
        </w:rPr>
      </w:pPr>
      <w:r w:rsidRPr="00961296">
        <w:rPr>
          <w:rFonts w:ascii="Calibri" w:eastAsia="Times New Roman" w:hAnsi="Calibri"/>
        </w:rPr>
        <w:t>QCL</w:t>
      </w:r>
    </w:p>
    <w:p w14:paraId="317D94BB" w14:textId="7BC4BA16" w:rsidR="0015726C" w:rsidRDefault="0015726C" w:rsidP="00961296">
      <w:pPr>
        <w:pStyle w:val="ListParagraph"/>
        <w:numPr>
          <w:ilvl w:val="0"/>
          <w:numId w:val="26"/>
        </w:num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…</w:t>
      </w:r>
    </w:p>
    <w:p w14:paraId="51C4E816" w14:textId="77777777" w:rsidR="00961296" w:rsidRPr="00961296" w:rsidRDefault="00961296" w:rsidP="00961296">
      <w:pPr>
        <w:pStyle w:val="ListParagraph"/>
        <w:rPr>
          <w:rFonts w:ascii="Calibri" w:eastAsia="Times New Roman" w:hAnsi="Calibri"/>
        </w:rPr>
      </w:pPr>
    </w:p>
    <w:p w14:paraId="224507A6" w14:textId="3E200289" w:rsidR="00582401" w:rsidRDefault="00582401" w:rsidP="00582401">
      <w:pPr>
        <w:pStyle w:val="Heading3"/>
      </w:pPr>
      <w:r>
        <w:t>2.8.2</w:t>
      </w:r>
      <w:r>
        <w:tab/>
        <w:t>PDCCH</w:t>
      </w:r>
    </w:p>
    <w:p w14:paraId="51270FCF" w14:textId="77777777" w:rsidR="00B92472" w:rsidRPr="00B92472" w:rsidRDefault="00B92472" w:rsidP="00B92472">
      <w:pPr>
        <w:pStyle w:val="ListParagraph"/>
        <w:numPr>
          <w:ilvl w:val="0"/>
          <w:numId w:val="27"/>
        </w:numPr>
        <w:rPr>
          <w:rFonts w:ascii="Calibri" w:eastAsia="Times New Roman" w:hAnsi="Calibri"/>
        </w:rPr>
      </w:pPr>
      <w:r w:rsidRPr="00B92472">
        <w:rPr>
          <w:rFonts w:ascii="Calibri" w:eastAsia="Times New Roman" w:hAnsi="Calibri"/>
        </w:rPr>
        <w:t>Aggregation level</w:t>
      </w:r>
    </w:p>
    <w:p w14:paraId="62964E24" w14:textId="77777777" w:rsidR="00B92472" w:rsidRPr="00B92472" w:rsidRDefault="00B92472" w:rsidP="00B92472">
      <w:pPr>
        <w:pStyle w:val="ListParagraph"/>
        <w:numPr>
          <w:ilvl w:val="0"/>
          <w:numId w:val="27"/>
        </w:numPr>
        <w:rPr>
          <w:rFonts w:ascii="Calibri" w:eastAsia="Times New Roman" w:hAnsi="Calibri"/>
        </w:rPr>
      </w:pPr>
      <w:r w:rsidRPr="00B92472">
        <w:rPr>
          <w:rFonts w:ascii="Calibri" w:eastAsia="Times New Roman" w:hAnsi="Calibri"/>
        </w:rPr>
        <w:t>CORESET configuration</w:t>
      </w:r>
    </w:p>
    <w:p w14:paraId="3B40A208" w14:textId="2FCE9B1A" w:rsidR="00B92472" w:rsidRDefault="00B92472" w:rsidP="00B92472">
      <w:pPr>
        <w:pStyle w:val="ListParagraph"/>
        <w:numPr>
          <w:ilvl w:val="0"/>
          <w:numId w:val="27"/>
        </w:numPr>
        <w:rPr>
          <w:rFonts w:ascii="Calibri" w:eastAsia="Times New Roman" w:hAnsi="Calibri"/>
        </w:rPr>
      </w:pPr>
      <w:r w:rsidRPr="00B92472">
        <w:rPr>
          <w:rFonts w:ascii="Calibri" w:eastAsia="Times New Roman" w:hAnsi="Calibri"/>
        </w:rPr>
        <w:t>DCI format (number of bits)</w:t>
      </w:r>
    </w:p>
    <w:p w14:paraId="24210465" w14:textId="47E59CE1" w:rsidR="0015726C" w:rsidRPr="00B92472" w:rsidRDefault="0015726C" w:rsidP="00B92472">
      <w:pPr>
        <w:pStyle w:val="ListParagraph"/>
        <w:numPr>
          <w:ilvl w:val="0"/>
          <w:numId w:val="27"/>
        </w:num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…</w:t>
      </w:r>
    </w:p>
    <w:p w14:paraId="0ECF6DDB" w14:textId="7B7FD6AF" w:rsidR="00582401" w:rsidRDefault="00582401" w:rsidP="00582401">
      <w:pPr>
        <w:pStyle w:val="Heading3"/>
      </w:pPr>
      <w:r>
        <w:t>2.8.3</w:t>
      </w:r>
      <w:r>
        <w:tab/>
        <w:t>PBCH</w:t>
      </w:r>
    </w:p>
    <w:p w14:paraId="725BE232" w14:textId="033C1D48" w:rsidR="00B92472" w:rsidRPr="0015726C" w:rsidRDefault="00B92472" w:rsidP="002025B3">
      <w:pPr>
        <w:pStyle w:val="ListParagraph"/>
        <w:numPr>
          <w:ilvl w:val="0"/>
          <w:numId w:val="28"/>
        </w:numPr>
        <w:rPr>
          <w:lang w:val="en-GB"/>
        </w:rPr>
      </w:pPr>
      <w:r w:rsidRPr="00B92472">
        <w:rPr>
          <w:rFonts w:ascii="Calibri" w:hAnsi="Calibri"/>
        </w:rPr>
        <w:t>PBCH burst</w:t>
      </w:r>
    </w:p>
    <w:p w14:paraId="343C03A3" w14:textId="135303F0" w:rsidR="0015726C" w:rsidRPr="00B92472" w:rsidRDefault="0015726C" w:rsidP="002025B3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>…</w:t>
      </w:r>
    </w:p>
    <w:p w14:paraId="3E2061E6" w14:textId="77777777" w:rsidR="00B92472" w:rsidRPr="00B92472" w:rsidRDefault="00B92472" w:rsidP="00B92472">
      <w:pPr>
        <w:rPr>
          <w:lang w:val="en-GB"/>
        </w:rPr>
      </w:pPr>
    </w:p>
    <w:p w14:paraId="31E88BA4" w14:textId="46CDB8D3" w:rsidR="00582401" w:rsidRDefault="00582401" w:rsidP="00582401">
      <w:pPr>
        <w:pStyle w:val="Heading3"/>
      </w:pPr>
      <w:r>
        <w:t>2.8.4</w:t>
      </w:r>
      <w:r>
        <w:tab/>
        <w:t>DC/CA</w:t>
      </w:r>
    </w:p>
    <w:p w14:paraId="5D385450" w14:textId="77777777" w:rsidR="00B92472" w:rsidRPr="00B92472" w:rsidRDefault="00B92472" w:rsidP="00B92472">
      <w:pPr>
        <w:pStyle w:val="ListParagraph"/>
        <w:numPr>
          <w:ilvl w:val="0"/>
          <w:numId w:val="28"/>
        </w:numPr>
        <w:rPr>
          <w:lang w:val="en-GB"/>
        </w:rPr>
      </w:pPr>
    </w:p>
    <w:p w14:paraId="2F3BDD2A" w14:textId="0D9EAD62" w:rsidR="00737989" w:rsidRDefault="00737989" w:rsidP="00737989">
      <w:pPr>
        <w:pStyle w:val="Heading1"/>
      </w:pPr>
      <w:r>
        <w:t>3</w:t>
      </w:r>
      <w:r>
        <w:tab/>
        <w:t>CSI reporting requirements</w:t>
      </w:r>
    </w:p>
    <w:p w14:paraId="48AD944D" w14:textId="391FE899" w:rsidR="002F6D5F" w:rsidRDefault="002F6D5F" w:rsidP="003C7219">
      <w:pPr>
        <w:pStyle w:val="Heading2"/>
      </w:pPr>
      <w:r>
        <w:t>3.</w:t>
      </w:r>
      <w:r>
        <w:t>0</w:t>
      </w:r>
      <w:r>
        <w:tab/>
      </w:r>
      <w:r>
        <w:tab/>
      </w:r>
      <w:r w:rsidR="003C7219">
        <w:t>Test scope</w:t>
      </w:r>
    </w:p>
    <w:p w14:paraId="6F49F453" w14:textId="58BCBE7A" w:rsidR="003C7219" w:rsidRPr="00A70D0C" w:rsidRDefault="002F6D5F" w:rsidP="002F6D5F">
      <w:pPr>
        <w:rPr>
          <w:b/>
          <w:lang w:val="en-GB"/>
        </w:rPr>
      </w:pPr>
      <w:r w:rsidRPr="00A70D0C">
        <w:rPr>
          <w:b/>
          <w:lang w:val="en-GB"/>
        </w:rPr>
        <w:t>Agreement</w:t>
      </w:r>
      <w:r w:rsidR="00A70D0C" w:rsidRPr="00A70D0C">
        <w:rPr>
          <w:b/>
          <w:lang w:val="en-GB"/>
        </w:rPr>
        <w:t>s</w:t>
      </w:r>
      <w:r w:rsidRPr="00A70D0C">
        <w:rPr>
          <w:b/>
          <w:lang w:val="en-GB"/>
        </w:rPr>
        <w:t xml:space="preserve">: </w:t>
      </w:r>
    </w:p>
    <w:p w14:paraId="1286258F" w14:textId="77777777" w:rsidR="003C7219" w:rsidRPr="00A70D0C" w:rsidRDefault="002F6D5F" w:rsidP="003C7219">
      <w:pPr>
        <w:pStyle w:val="ListParagraph"/>
        <w:numPr>
          <w:ilvl w:val="0"/>
          <w:numId w:val="28"/>
        </w:numPr>
        <w:rPr>
          <w:b/>
          <w:highlight w:val="green"/>
          <w:lang w:val="en-GB"/>
        </w:rPr>
      </w:pPr>
      <w:r w:rsidRPr="00A70D0C">
        <w:rPr>
          <w:b/>
          <w:highlight w:val="green"/>
          <w:lang w:val="en-GB"/>
        </w:rPr>
        <w:t>CQI</w:t>
      </w:r>
      <w:r w:rsidR="003C7219" w:rsidRPr="00A70D0C">
        <w:rPr>
          <w:b/>
          <w:highlight w:val="green"/>
          <w:lang w:val="en-GB"/>
        </w:rPr>
        <w:t xml:space="preserve"> reporting</w:t>
      </w:r>
    </w:p>
    <w:p w14:paraId="14270F83" w14:textId="77777777" w:rsidR="003C7219" w:rsidRPr="00A70D0C" w:rsidRDefault="002F6D5F" w:rsidP="003C7219">
      <w:pPr>
        <w:pStyle w:val="ListParagraph"/>
        <w:numPr>
          <w:ilvl w:val="0"/>
          <w:numId w:val="28"/>
        </w:numPr>
        <w:rPr>
          <w:b/>
          <w:highlight w:val="green"/>
          <w:lang w:val="en-GB"/>
        </w:rPr>
      </w:pPr>
      <w:r w:rsidRPr="00A70D0C">
        <w:rPr>
          <w:b/>
          <w:highlight w:val="green"/>
          <w:lang w:val="en-GB"/>
        </w:rPr>
        <w:t>PMI</w:t>
      </w:r>
      <w:r w:rsidR="003C7219" w:rsidRPr="00A70D0C">
        <w:rPr>
          <w:b/>
          <w:highlight w:val="green"/>
          <w:lang w:val="en-GB"/>
        </w:rPr>
        <w:t xml:space="preserve"> reporting</w:t>
      </w:r>
    </w:p>
    <w:p w14:paraId="5D34C058" w14:textId="6392DBA2" w:rsidR="002F6D5F" w:rsidRPr="00A70D0C" w:rsidRDefault="003C7219" w:rsidP="003C7219">
      <w:pPr>
        <w:pStyle w:val="ListParagraph"/>
        <w:numPr>
          <w:ilvl w:val="0"/>
          <w:numId w:val="28"/>
        </w:numPr>
        <w:rPr>
          <w:b/>
          <w:highlight w:val="green"/>
          <w:lang w:val="en-GB"/>
        </w:rPr>
      </w:pPr>
      <w:r w:rsidRPr="00A70D0C">
        <w:rPr>
          <w:b/>
          <w:highlight w:val="green"/>
          <w:lang w:val="en-GB"/>
        </w:rPr>
        <w:lastRenderedPageBreak/>
        <w:t>RI reporting</w:t>
      </w:r>
    </w:p>
    <w:p w14:paraId="59FBBD32" w14:textId="3CBB13C3" w:rsidR="00836CCC" w:rsidRPr="00A70D0C" w:rsidRDefault="00836CCC" w:rsidP="003C7219">
      <w:pPr>
        <w:pStyle w:val="ListParagraph"/>
        <w:numPr>
          <w:ilvl w:val="0"/>
          <w:numId w:val="28"/>
        </w:numPr>
        <w:rPr>
          <w:b/>
          <w:highlight w:val="green"/>
          <w:lang w:val="en-GB"/>
        </w:rPr>
      </w:pPr>
      <w:r w:rsidRPr="00A70D0C">
        <w:rPr>
          <w:b/>
          <w:highlight w:val="green"/>
          <w:lang w:val="en-GB"/>
        </w:rPr>
        <w:t>FFS for:</w:t>
      </w:r>
    </w:p>
    <w:p w14:paraId="1400C44D" w14:textId="4F8FC815" w:rsidR="003C7219" w:rsidRPr="00A70D0C" w:rsidRDefault="003C7219" w:rsidP="00836CCC">
      <w:pPr>
        <w:pStyle w:val="ListParagraph"/>
        <w:numPr>
          <w:ilvl w:val="1"/>
          <w:numId w:val="28"/>
        </w:numPr>
        <w:rPr>
          <w:b/>
          <w:highlight w:val="green"/>
          <w:lang w:val="en-GB"/>
        </w:rPr>
      </w:pPr>
      <w:r w:rsidRPr="00A70D0C">
        <w:rPr>
          <w:b/>
          <w:highlight w:val="green"/>
          <w:lang w:val="en-GB"/>
        </w:rPr>
        <w:t>CRI reporting</w:t>
      </w:r>
    </w:p>
    <w:p w14:paraId="67721F92" w14:textId="6A00FEB7" w:rsidR="003C7219" w:rsidRPr="00A70D0C" w:rsidRDefault="003C7219" w:rsidP="00836CCC">
      <w:pPr>
        <w:pStyle w:val="ListParagraph"/>
        <w:numPr>
          <w:ilvl w:val="1"/>
          <w:numId w:val="28"/>
        </w:numPr>
        <w:rPr>
          <w:b/>
          <w:highlight w:val="green"/>
          <w:lang w:val="en-GB"/>
        </w:rPr>
      </w:pPr>
      <w:r w:rsidRPr="00A70D0C">
        <w:rPr>
          <w:b/>
          <w:highlight w:val="green"/>
          <w:lang w:val="en-GB"/>
        </w:rPr>
        <w:t>L1-RSRP reporting</w:t>
      </w:r>
    </w:p>
    <w:p w14:paraId="4338AEC9" w14:textId="5C4EBFC3" w:rsidR="003C7219" w:rsidRPr="00836CCC" w:rsidRDefault="003C7219" w:rsidP="00836CCC">
      <w:pPr>
        <w:pStyle w:val="ListParagraph"/>
        <w:numPr>
          <w:ilvl w:val="1"/>
          <w:numId w:val="28"/>
        </w:numPr>
        <w:rPr>
          <w:highlight w:val="green"/>
          <w:lang w:val="en-GB"/>
        </w:rPr>
      </w:pPr>
      <w:r w:rsidRPr="00A70D0C">
        <w:rPr>
          <w:b/>
          <w:highlight w:val="green"/>
          <w:lang w:val="en-GB"/>
        </w:rPr>
        <w:t>LI reporting</w:t>
      </w:r>
    </w:p>
    <w:p w14:paraId="37C098D7" w14:textId="77777777" w:rsidR="003C7219" w:rsidRPr="002F6D5F" w:rsidRDefault="003C7219" w:rsidP="002F6D5F">
      <w:pPr>
        <w:rPr>
          <w:lang w:val="en-GB"/>
        </w:rPr>
      </w:pPr>
    </w:p>
    <w:p w14:paraId="74AAD859" w14:textId="22FE4C2F" w:rsidR="00115DFA" w:rsidRDefault="00115DFA" w:rsidP="00115DFA">
      <w:pPr>
        <w:pStyle w:val="Heading2"/>
      </w:pPr>
      <w:r>
        <w:t>3.1</w:t>
      </w:r>
      <w:r>
        <w:tab/>
      </w:r>
      <w:r>
        <w:tab/>
        <w:t>CQI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6416"/>
      </w:tblGrid>
      <w:tr w:rsidR="002025B3" w14:paraId="2919A7B1" w14:textId="77777777" w:rsidTr="0058265C">
        <w:tc>
          <w:tcPr>
            <w:tcW w:w="3209" w:type="dxa"/>
          </w:tcPr>
          <w:p w14:paraId="5F38BDA2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416" w:type="dxa"/>
          </w:tcPr>
          <w:p w14:paraId="1ECFE890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Proposals</w:t>
            </w:r>
          </w:p>
        </w:tc>
      </w:tr>
      <w:tr w:rsidR="002025B3" w:rsidRPr="00790735" w14:paraId="3398CB3B" w14:textId="77777777" w:rsidTr="0058265C">
        <w:tc>
          <w:tcPr>
            <w:tcW w:w="3209" w:type="dxa"/>
          </w:tcPr>
          <w:p w14:paraId="584300CC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Samsung</w:t>
            </w:r>
          </w:p>
        </w:tc>
        <w:tc>
          <w:tcPr>
            <w:tcW w:w="6416" w:type="dxa"/>
          </w:tcPr>
          <w:p w14:paraId="1D828799" w14:textId="05BE0B2C" w:rsidR="002025B3" w:rsidRPr="00790735" w:rsidRDefault="002025B3" w:rsidP="0058265C">
            <w:pPr>
              <w:spacing w:after="0"/>
            </w:pPr>
            <w:r>
              <w:rPr>
                <w:rFonts w:ascii="Calibri" w:hAnsi="Calibri"/>
              </w:rPr>
              <w:t>Reporting test with Table 1/2/3</w:t>
            </w:r>
          </w:p>
        </w:tc>
      </w:tr>
      <w:tr w:rsidR="002025B3" w:rsidRPr="00790735" w14:paraId="7EF3A43E" w14:textId="77777777" w:rsidTr="0058265C">
        <w:tc>
          <w:tcPr>
            <w:tcW w:w="3209" w:type="dxa"/>
          </w:tcPr>
          <w:p w14:paraId="07B95753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NTT DOCOMO</w:t>
            </w:r>
          </w:p>
        </w:tc>
        <w:tc>
          <w:tcPr>
            <w:tcW w:w="6416" w:type="dxa"/>
          </w:tcPr>
          <w:p w14:paraId="6C57CA2A" w14:textId="69C4C16F" w:rsidR="002025B3" w:rsidRPr="00790735" w:rsidRDefault="002025B3" w:rsidP="0058265C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2025B3" w:rsidRPr="00790735" w14:paraId="1B0E25D6" w14:textId="77777777" w:rsidTr="0058265C">
        <w:tc>
          <w:tcPr>
            <w:tcW w:w="3209" w:type="dxa"/>
          </w:tcPr>
          <w:p w14:paraId="63F0C972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Qualcomm</w:t>
            </w:r>
          </w:p>
        </w:tc>
        <w:tc>
          <w:tcPr>
            <w:tcW w:w="6416" w:type="dxa"/>
          </w:tcPr>
          <w:p w14:paraId="276CFC0C" w14:textId="3C3D9D6F" w:rsidR="002025B3" w:rsidRPr="00790735" w:rsidRDefault="002025B3" w:rsidP="0058265C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2025B3" w:rsidRPr="00790735" w14:paraId="18855D24" w14:textId="77777777" w:rsidTr="0058265C">
        <w:tc>
          <w:tcPr>
            <w:tcW w:w="3209" w:type="dxa"/>
          </w:tcPr>
          <w:p w14:paraId="08CE558B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Intel</w:t>
            </w:r>
          </w:p>
        </w:tc>
        <w:tc>
          <w:tcPr>
            <w:tcW w:w="6416" w:type="dxa"/>
          </w:tcPr>
          <w:p w14:paraId="6019B1E2" w14:textId="77777777" w:rsidR="002025B3" w:rsidRPr="002025B3" w:rsidRDefault="002025B3" w:rsidP="002025B3">
            <w:pPr>
              <w:spacing w:after="0"/>
              <w:rPr>
                <w:rFonts w:ascii="Calibri" w:eastAsia="Times New Roman" w:hAnsi="Calibri"/>
              </w:rPr>
            </w:pPr>
            <w:r w:rsidRPr="002025B3">
              <w:rPr>
                <w:rFonts w:ascii="Calibri" w:eastAsia="Times New Roman" w:hAnsi="Calibri"/>
              </w:rPr>
              <w:t>Reporting test with Table 1/2/3</w:t>
            </w:r>
          </w:p>
          <w:p w14:paraId="6EB45DF4" w14:textId="312AE98A" w:rsidR="002025B3" w:rsidRPr="00790735" w:rsidRDefault="002025B3" w:rsidP="0058265C">
            <w:pPr>
              <w:spacing w:after="0"/>
              <w:rPr>
                <w:rFonts w:ascii="Calibri" w:eastAsia="Times New Roman" w:hAnsi="Calibri"/>
              </w:rPr>
            </w:pPr>
            <w:r w:rsidRPr="002025B3">
              <w:rPr>
                <w:rFonts w:ascii="Calibri" w:eastAsia="Times New Roman" w:hAnsi="Calibri"/>
              </w:rPr>
              <w:t>WB-CQI/SB-CQI</w:t>
            </w:r>
          </w:p>
        </w:tc>
      </w:tr>
      <w:tr w:rsidR="002025B3" w:rsidRPr="00790735" w14:paraId="5FCF1939" w14:textId="77777777" w:rsidTr="0058265C">
        <w:tc>
          <w:tcPr>
            <w:tcW w:w="3209" w:type="dxa"/>
          </w:tcPr>
          <w:p w14:paraId="4F52FF86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Ericsson</w:t>
            </w:r>
          </w:p>
        </w:tc>
        <w:tc>
          <w:tcPr>
            <w:tcW w:w="6416" w:type="dxa"/>
          </w:tcPr>
          <w:p w14:paraId="32ADCFA8" w14:textId="77777777" w:rsidR="002025B3" w:rsidRDefault="002025B3" w:rsidP="0058265C">
            <w:pPr>
              <w:spacing w:after="0"/>
              <w:rPr>
                <w:rFonts w:ascii="Calibri" w:eastAsia="Times New Roman" w:hAnsi="Calibri"/>
              </w:rPr>
            </w:pPr>
            <w:r w:rsidRPr="002025B3">
              <w:rPr>
                <w:rFonts w:ascii="Calibri" w:eastAsia="Times New Roman" w:hAnsi="Calibri"/>
              </w:rPr>
              <w:t>Reporting test with Table 1 and 2</w:t>
            </w:r>
          </w:p>
          <w:p w14:paraId="5A49E47B" w14:textId="52E1FD59" w:rsidR="002025B3" w:rsidRPr="00790735" w:rsidRDefault="002025B3" w:rsidP="0058265C">
            <w:pPr>
              <w:spacing w:after="0"/>
              <w:rPr>
                <w:rFonts w:ascii="Calibri" w:eastAsia="Times New Roman" w:hAnsi="Calibri"/>
              </w:rPr>
            </w:pPr>
            <w:r w:rsidRPr="002025B3">
              <w:rPr>
                <w:rFonts w:ascii="Calibri" w:eastAsia="Times New Roman" w:hAnsi="Calibri"/>
              </w:rPr>
              <w:t>WB-CQI</w:t>
            </w:r>
          </w:p>
        </w:tc>
      </w:tr>
      <w:tr w:rsidR="002025B3" w:rsidRPr="00790735" w14:paraId="4046AAB0" w14:textId="77777777" w:rsidTr="0058265C">
        <w:tc>
          <w:tcPr>
            <w:tcW w:w="3209" w:type="dxa"/>
          </w:tcPr>
          <w:p w14:paraId="2707980B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Huawei, HiSilicon</w:t>
            </w:r>
          </w:p>
        </w:tc>
        <w:tc>
          <w:tcPr>
            <w:tcW w:w="6416" w:type="dxa"/>
          </w:tcPr>
          <w:p w14:paraId="208C452E" w14:textId="14A5E4FB" w:rsidR="002025B3" w:rsidRPr="00790735" w:rsidRDefault="002025B3" w:rsidP="0058265C">
            <w:pPr>
              <w:spacing w:after="0"/>
              <w:rPr>
                <w:rFonts w:ascii="Calibri" w:hAnsi="Calibri"/>
              </w:rPr>
            </w:pPr>
          </w:p>
        </w:tc>
      </w:tr>
      <w:tr w:rsidR="002025B3" w:rsidRPr="00790735" w14:paraId="40424DAB" w14:textId="77777777" w:rsidTr="0058265C">
        <w:tc>
          <w:tcPr>
            <w:tcW w:w="3209" w:type="dxa"/>
          </w:tcPr>
          <w:p w14:paraId="720EE585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CATT</w:t>
            </w:r>
          </w:p>
        </w:tc>
        <w:tc>
          <w:tcPr>
            <w:tcW w:w="6416" w:type="dxa"/>
          </w:tcPr>
          <w:p w14:paraId="40881960" w14:textId="77777777" w:rsidR="002025B3" w:rsidRPr="00790735" w:rsidRDefault="002025B3" w:rsidP="0058265C">
            <w:pPr>
              <w:spacing w:after="0"/>
              <w:rPr>
                <w:rFonts w:ascii="Calibri" w:hAnsi="Calibri"/>
              </w:rPr>
            </w:pPr>
          </w:p>
        </w:tc>
      </w:tr>
    </w:tbl>
    <w:p w14:paraId="10BD7CF2" w14:textId="0AA49718" w:rsidR="00582401" w:rsidRDefault="00582401" w:rsidP="00582401">
      <w:pPr>
        <w:rPr>
          <w:lang w:val="en-GB"/>
        </w:rPr>
      </w:pPr>
    </w:p>
    <w:p w14:paraId="67452ED6" w14:textId="40B073EB" w:rsidR="002173A3" w:rsidRPr="002173A3" w:rsidRDefault="00CA76E8" w:rsidP="00582401">
      <w:pPr>
        <w:rPr>
          <w:b/>
          <w:lang w:val="en-GB"/>
        </w:rPr>
      </w:pPr>
      <w:r>
        <w:rPr>
          <w:b/>
          <w:lang w:val="en-GB"/>
        </w:rPr>
        <w:t>Common view</w:t>
      </w:r>
      <w:r w:rsidR="002173A3" w:rsidRPr="002173A3">
        <w:rPr>
          <w:b/>
          <w:lang w:val="en-GB"/>
        </w:rPr>
        <w:t>:</w:t>
      </w:r>
    </w:p>
    <w:p w14:paraId="75A681DA" w14:textId="04BF71EF" w:rsidR="002173A3" w:rsidRPr="002173A3" w:rsidRDefault="002173A3" w:rsidP="002173A3">
      <w:pPr>
        <w:pStyle w:val="ListParagraph"/>
        <w:numPr>
          <w:ilvl w:val="0"/>
          <w:numId w:val="28"/>
        </w:numPr>
        <w:rPr>
          <w:b/>
          <w:lang w:val="en-GB"/>
        </w:rPr>
      </w:pPr>
      <w:r w:rsidRPr="002173A3">
        <w:rPr>
          <w:b/>
          <w:lang w:val="en-GB"/>
        </w:rPr>
        <w:t xml:space="preserve">Introduce </w:t>
      </w:r>
      <w:r>
        <w:rPr>
          <w:b/>
          <w:lang w:val="en-GB"/>
        </w:rPr>
        <w:t xml:space="preserve">wideband </w:t>
      </w:r>
      <w:r w:rsidRPr="002173A3">
        <w:rPr>
          <w:b/>
          <w:lang w:val="en-GB"/>
        </w:rPr>
        <w:t>CQI reporting test for tables 1 (up to 64QAM) and table 2 (up to 256QAM)</w:t>
      </w:r>
    </w:p>
    <w:p w14:paraId="70A668A2" w14:textId="61492F01" w:rsidR="00115DFA" w:rsidRDefault="00115DFA" w:rsidP="00115DFA">
      <w:pPr>
        <w:pStyle w:val="Heading2"/>
      </w:pPr>
      <w:r>
        <w:t>3.2</w:t>
      </w:r>
      <w:r>
        <w:tab/>
        <w:t>PMI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6416"/>
      </w:tblGrid>
      <w:tr w:rsidR="002025B3" w14:paraId="1E784A6C" w14:textId="77777777" w:rsidTr="0058265C">
        <w:tc>
          <w:tcPr>
            <w:tcW w:w="3209" w:type="dxa"/>
          </w:tcPr>
          <w:p w14:paraId="3E67AD1E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416" w:type="dxa"/>
          </w:tcPr>
          <w:p w14:paraId="2A692334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Proposals</w:t>
            </w:r>
          </w:p>
        </w:tc>
      </w:tr>
      <w:tr w:rsidR="002025B3" w:rsidRPr="00790735" w14:paraId="5B75BF69" w14:textId="77777777" w:rsidTr="0058265C">
        <w:tc>
          <w:tcPr>
            <w:tcW w:w="3209" w:type="dxa"/>
          </w:tcPr>
          <w:p w14:paraId="07CBE47C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Samsung</w:t>
            </w:r>
          </w:p>
        </w:tc>
        <w:tc>
          <w:tcPr>
            <w:tcW w:w="6416" w:type="dxa"/>
          </w:tcPr>
          <w:p w14:paraId="340914F5" w14:textId="40F6D3B4" w:rsidR="002025B3" w:rsidRPr="002025B3" w:rsidRDefault="002025B3" w:rsidP="002025B3">
            <w:pPr>
              <w:spacing w:after="0"/>
              <w:rPr>
                <w:rFonts w:ascii="Calibri" w:eastAsia="Times New Roman" w:hAnsi="Calibri"/>
              </w:rPr>
            </w:pPr>
            <w:r w:rsidRPr="002025B3">
              <w:rPr>
                <w:rFonts w:ascii="Calibri" w:eastAsia="Times New Roman" w:hAnsi="Calibri"/>
              </w:rPr>
              <w:t>Type-I single</w:t>
            </w:r>
            <w:r>
              <w:rPr>
                <w:rFonts w:ascii="Calibri" w:eastAsia="Times New Roman" w:hAnsi="Calibri"/>
              </w:rPr>
              <w:t xml:space="preserve">, </w:t>
            </w:r>
            <w:r w:rsidRPr="002025B3">
              <w:rPr>
                <w:rFonts w:ascii="Calibri" w:eastAsia="Times New Roman" w:hAnsi="Calibri"/>
              </w:rPr>
              <w:t>Type-I multi</w:t>
            </w:r>
            <w:r>
              <w:rPr>
                <w:rFonts w:ascii="Calibri" w:eastAsia="Times New Roman" w:hAnsi="Calibri"/>
              </w:rPr>
              <w:t xml:space="preserve">, </w:t>
            </w:r>
            <w:r w:rsidRPr="002025B3">
              <w:rPr>
                <w:rFonts w:ascii="Calibri" w:eastAsia="Times New Roman" w:hAnsi="Calibri"/>
              </w:rPr>
              <w:t>Type-II</w:t>
            </w:r>
            <w:r>
              <w:rPr>
                <w:rFonts w:ascii="Calibri" w:eastAsia="Times New Roman" w:hAnsi="Calibri"/>
              </w:rPr>
              <w:t xml:space="preserve">, </w:t>
            </w:r>
            <w:r w:rsidRPr="002025B3">
              <w:rPr>
                <w:rFonts w:ascii="Calibri" w:eastAsia="Times New Roman" w:hAnsi="Calibri"/>
              </w:rPr>
              <w:t>Type-II po</w:t>
            </w:r>
            <w:r>
              <w:rPr>
                <w:rFonts w:ascii="Calibri" w:eastAsia="Times New Roman" w:hAnsi="Calibri"/>
              </w:rPr>
              <w:t>rt</w:t>
            </w:r>
          </w:p>
        </w:tc>
      </w:tr>
      <w:tr w:rsidR="002025B3" w:rsidRPr="00790735" w14:paraId="0C8989D5" w14:textId="77777777" w:rsidTr="0058265C">
        <w:tc>
          <w:tcPr>
            <w:tcW w:w="3209" w:type="dxa"/>
          </w:tcPr>
          <w:p w14:paraId="4F3D1921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NTT DOCOMO</w:t>
            </w:r>
          </w:p>
        </w:tc>
        <w:tc>
          <w:tcPr>
            <w:tcW w:w="6416" w:type="dxa"/>
          </w:tcPr>
          <w:p w14:paraId="75F9D5BC" w14:textId="77777777" w:rsidR="002025B3" w:rsidRPr="00790735" w:rsidRDefault="002025B3" w:rsidP="0058265C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2025B3" w:rsidRPr="00790735" w14:paraId="66DA78F2" w14:textId="77777777" w:rsidTr="0058265C">
        <w:tc>
          <w:tcPr>
            <w:tcW w:w="3209" w:type="dxa"/>
          </w:tcPr>
          <w:p w14:paraId="13795FA9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Qualcomm</w:t>
            </w:r>
          </w:p>
        </w:tc>
        <w:tc>
          <w:tcPr>
            <w:tcW w:w="6416" w:type="dxa"/>
          </w:tcPr>
          <w:p w14:paraId="3257A179" w14:textId="77777777" w:rsidR="002025B3" w:rsidRPr="00790735" w:rsidRDefault="002025B3" w:rsidP="0058265C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2025B3" w:rsidRPr="00790735" w14:paraId="2D8D97FE" w14:textId="77777777" w:rsidTr="0058265C">
        <w:tc>
          <w:tcPr>
            <w:tcW w:w="3209" w:type="dxa"/>
          </w:tcPr>
          <w:p w14:paraId="665EBB85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Intel</w:t>
            </w:r>
          </w:p>
        </w:tc>
        <w:tc>
          <w:tcPr>
            <w:tcW w:w="6416" w:type="dxa"/>
          </w:tcPr>
          <w:p w14:paraId="5B4CD4D3" w14:textId="7FF7C947" w:rsidR="002025B3" w:rsidRPr="00790735" w:rsidRDefault="0058265C" w:rsidP="0058265C">
            <w:pPr>
              <w:spacing w:after="0"/>
              <w:rPr>
                <w:rFonts w:ascii="Calibri" w:eastAsia="Times New Roman" w:hAnsi="Calibri"/>
              </w:rPr>
            </w:pPr>
            <w:r w:rsidRPr="0058265C">
              <w:rPr>
                <w:rFonts w:ascii="Calibri" w:eastAsia="Times New Roman" w:hAnsi="Calibri"/>
              </w:rPr>
              <w:t>WB-PM/SB-PMI</w:t>
            </w:r>
            <w:r>
              <w:rPr>
                <w:rFonts w:ascii="Calibri" w:eastAsia="Times New Roman" w:hAnsi="Calibri"/>
              </w:rPr>
              <w:t xml:space="preserve">, </w:t>
            </w:r>
            <w:r w:rsidRPr="0058265C">
              <w:rPr>
                <w:rFonts w:ascii="Calibri" w:eastAsia="Times New Roman" w:hAnsi="Calibri"/>
              </w:rPr>
              <w:t>Type-I/Type-II</w:t>
            </w:r>
            <w:r>
              <w:rPr>
                <w:rFonts w:ascii="Calibri" w:eastAsia="Times New Roman" w:hAnsi="Calibri"/>
              </w:rPr>
              <w:t xml:space="preserve">, </w:t>
            </w:r>
            <w:r w:rsidRPr="0058265C">
              <w:rPr>
                <w:rFonts w:ascii="Calibri" w:eastAsia="Times New Roman" w:hAnsi="Calibri"/>
              </w:rPr>
              <w:t>Up to 32 ports</w:t>
            </w:r>
          </w:p>
        </w:tc>
      </w:tr>
      <w:tr w:rsidR="002025B3" w:rsidRPr="00790735" w14:paraId="0174147B" w14:textId="77777777" w:rsidTr="0058265C">
        <w:tc>
          <w:tcPr>
            <w:tcW w:w="3209" w:type="dxa"/>
          </w:tcPr>
          <w:p w14:paraId="2C0CAFFC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Ericsson</w:t>
            </w:r>
          </w:p>
        </w:tc>
        <w:tc>
          <w:tcPr>
            <w:tcW w:w="6416" w:type="dxa"/>
          </w:tcPr>
          <w:p w14:paraId="7DC81FAC" w14:textId="77777777" w:rsidR="002025B3" w:rsidRPr="00790735" w:rsidRDefault="002025B3" w:rsidP="0058265C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2025B3" w:rsidRPr="00790735" w14:paraId="0A467E98" w14:textId="77777777" w:rsidTr="0058265C">
        <w:tc>
          <w:tcPr>
            <w:tcW w:w="3209" w:type="dxa"/>
          </w:tcPr>
          <w:p w14:paraId="5D42640F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Huawei, HiSilicon</w:t>
            </w:r>
          </w:p>
        </w:tc>
        <w:tc>
          <w:tcPr>
            <w:tcW w:w="6416" w:type="dxa"/>
          </w:tcPr>
          <w:p w14:paraId="57058830" w14:textId="78CB5110" w:rsidR="002025B3" w:rsidRPr="00790735" w:rsidRDefault="0058265C" w:rsidP="0058265C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</w:t>
            </w:r>
            <w:r w:rsidRPr="0058265C">
              <w:rPr>
                <w:rFonts w:ascii="Calibri" w:hAnsi="Calibri"/>
              </w:rPr>
              <w:t>B-PMI</w:t>
            </w:r>
            <w:r>
              <w:rPr>
                <w:rFonts w:ascii="Calibri" w:hAnsi="Calibri"/>
              </w:rPr>
              <w:t xml:space="preserve">, </w:t>
            </w:r>
            <w:r w:rsidRPr="0058265C">
              <w:rPr>
                <w:rFonts w:ascii="Calibri" w:hAnsi="Calibri"/>
              </w:rPr>
              <w:t>Type-I single</w:t>
            </w:r>
            <w:r>
              <w:rPr>
                <w:rFonts w:ascii="Calibri" w:hAnsi="Calibri"/>
              </w:rPr>
              <w:t xml:space="preserve">, </w:t>
            </w:r>
            <w:r w:rsidRPr="0058265C">
              <w:rPr>
                <w:rFonts w:ascii="Calibri" w:hAnsi="Calibri"/>
              </w:rPr>
              <w:t>16/32 ports</w:t>
            </w:r>
          </w:p>
        </w:tc>
      </w:tr>
      <w:tr w:rsidR="002025B3" w:rsidRPr="00790735" w14:paraId="5D25429A" w14:textId="77777777" w:rsidTr="0058265C">
        <w:tc>
          <w:tcPr>
            <w:tcW w:w="3209" w:type="dxa"/>
          </w:tcPr>
          <w:p w14:paraId="4D7348F0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CATT</w:t>
            </w:r>
          </w:p>
        </w:tc>
        <w:tc>
          <w:tcPr>
            <w:tcW w:w="6416" w:type="dxa"/>
          </w:tcPr>
          <w:p w14:paraId="5AC1F01C" w14:textId="77777777" w:rsidR="002025B3" w:rsidRPr="00790735" w:rsidRDefault="002025B3" w:rsidP="0058265C">
            <w:pPr>
              <w:spacing w:after="0"/>
              <w:rPr>
                <w:rFonts w:ascii="Calibri" w:hAnsi="Calibri"/>
              </w:rPr>
            </w:pPr>
          </w:p>
        </w:tc>
      </w:tr>
    </w:tbl>
    <w:p w14:paraId="4F9D246F" w14:textId="456CDA19" w:rsidR="002025B3" w:rsidRDefault="002025B3" w:rsidP="002025B3">
      <w:pPr>
        <w:rPr>
          <w:lang w:val="en-GB"/>
        </w:rPr>
      </w:pPr>
    </w:p>
    <w:p w14:paraId="09EBEFC2" w14:textId="3B965055" w:rsidR="002173A3" w:rsidRPr="002173A3" w:rsidRDefault="00CA76E8" w:rsidP="002173A3">
      <w:pPr>
        <w:rPr>
          <w:b/>
          <w:lang w:val="en-GB"/>
        </w:rPr>
      </w:pPr>
      <w:r>
        <w:rPr>
          <w:b/>
          <w:lang w:val="en-GB"/>
        </w:rPr>
        <w:t>Common view</w:t>
      </w:r>
      <w:r w:rsidR="002173A3" w:rsidRPr="002173A3">
        <w:rPr>
          <w:b/>
          <w:lang w:val="en-GB"/>
        </w:rPr>
        <w:t>:</w:t>
      </w:r>
    </w:p>
    <w:p w14:paraId="3B598C24" w14:textId="1D3B03FE" w:rsidR="002173A3" w:rsidRPr="002173A3" w:rsidRDefault="002173A3" w:rsidP="002173A3">
      <w:pPr>
        <w:pStyle w:val="ListParagraph"/>
        <w:numPr>
          <w:ilvl w:val="0"/>
          <w:numId w:val="28"/>
        </w:numPr>
        <w:rPr>
          <w:b/>
          <w:lang w:val="en-GB"/>
        </w:rPr>
      </w:pPr>
      <w:r w:rsidRPr="002173A3">
        <w:rPr>
          <w:b/>
          <w:lang w:val="en-GB"/>
        </w:rPr>
        <w:t xml:space="preserve">Introduce </w:t>
      </w:r>
      <w:r>
        <w:rPr>
          <w:b/>
          <w:lang w:val="en-GB"/>
        </w:rPr>
        <w:t>wideband PMI</w:t>
      </w:r>
      <w:r w:rsidRPr="002173A3">
        <w:rPr>
          <w:b/>
          <w:lang w:val="en-GB"/>
        </w:rPr>
        <w:t xml:space="preserve"> reporting test </w:t>
      </w:r>
      <w:r>
        <w:rPr>
          <w:b/>
          <w:lang w:val="en-GB"/>
        </w:rPr>
        <w:t>with Type-I codebook up to 32 CSI-RS ports.</w:t>
      </w:r>
    </w:p>
    <w:p w14:paraId="7BF7D063" w14:textId="77777777" w:rsidR="002173A3" w:rsidRPr="002025B3" w:rsidRDefault="002173A3" w:rsidP="002025B3">
      <w:pPr>
        <w:rPr>
          <w:lang w:val="en-GB"/>
        </w:rPr>
      </w:pPr>
    </w:p>
    <w:p w14:paraId="5CD8A8F1" w14:textId="31D2682B" w:rsidR="00115DFA" w:rsidRDefault="00115DFA" w:rsidP="00115DFA">
      <w:pPr>
        <w:pStyle w:val="Heading2"/>
      </w:pPr>
      <w:r>
        <w:t>3.3</w:t>
      </w:r>
      <w:r>
        <w:tab/>
        <w:t>Other CSI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6416"/>
      </w:tblGrid>
      <w:tr w:rsidR="002025B3" w14:paraId="4E3CCED0" w14:textId="77777777" w:rsidTr="0058265C">
        <w:tc>
          <w:tcPr>
            <w:tcW w:w="3209" w:type="dxa"/>
          </w:tcPr>
          <w:p w14:paraId="6936AA60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416" w:type="dxa"/>
          </w:tcPr>
          <w:p w14:paraId="71330B13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Proposals</w:t>
            </w:r>
          </w:p>
        </w:tc>
      </w:tr>
      <w:tr w:rsidR="002025B3" w:rsidRPr="00790735" w14:paraId="1DC31CE1" w14:textId="77777777" w:rsidTr="0058265C">
        <w:tc>
          <w:tcPr>
            <w:tcW w:w="3209" w:type="dxa"/>
          </w:tcPr>
          <w:p w14:paraId="0DD6E598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Samsung</w:t>
            </w:r>
          </w:p>
        </w:tc>
        <w:tc>
          <w:tcPr>
            <w:tcW w:w="6416" w:type="dxa"/>
          </w:tcPr>
          <w:p w14:paraId="40502988" w14:textId="605F9069" w:rsidR="00651CBC" w:rsidRDefault="00651CBC" w:rsidP="00651CBC">
            <w:pPr>
              <w:spacing w:after="0"/>
            </w:pPr>
            <w:r>
              <w:t xml:space="preserve">L1-RSRP. </w:t>
            </w:r>
          </w:p>
          <w:p w14:paraId="59FC5AA8" w14:textId="464E2E39" w:rsidR="00651CBC" w:rsidRDefault="00651CBC" w:rsidP="00651CBC">
            <w:pPr>
              <w:spacing w:after="0"/>
            </w:pPr>
            <w:r>
              <w:t>Consider measurement restriction. Configure CSI-IM.</w:t>
            </w:r>
          </w:p>
          <w:p w14:paraId="0832BE81" w14:textId="07282C2E" w:rsidR="002025B3" w:rsidRPr="00790735" w:rsidRDefault="00651CBC" w:rsidP="00651CBC">
            <w:pPr>
              <w:spacing w:after="0"/>
            </w:pPr>
            <w:r>
              <w:t>Periodic, Aperiodic, and Semi-persistent</w:t>
            </w:r>
          </w:p>
        </w:tc>
      </w:tr>
      <w:tr w:rsidR="002025B3" w:rsidRPr="00790735" w14:paraId="33BA42A3" w14:textId="77777777" w:rsidTr="0058265C">
        <w:tc>
          <w:tcPr>
            <w:tcW w:w="3209" w:type="dxa"/>
          </w:tcPr>
          <w:p w14:paraId="61379830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lastRenderedPageBreak/>
              <w:t>NTT DOCOMO</w:t>
            </w:r>
          </w:p>
        </w:tc>
        <w:tc>
          <w:tcPr>
            <w:tcW w:w="6416" w:type="dxa"/>
          </w:tcPr>
          <w:p w14:paraId="2CD648F9" w14:textId="77777777" w:rsidR="002025B3" w:rsidRPr="00790735" w:rsidRDefault="002025B3" w:rsidP="0058265C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2025B3" w:rsidRPr="00790735" w14:paraId="1C72BCB5" w14:textId="77777777" w:rsidTr="0058265C">
        <w:tc>
          <w:tcPr>
            <w:tcW w:w="3209" w:type="dxa"/>
          </w:tcPr>
          <w:p w14:paraId="0B9B3A50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Qualcomm</w:t>
            </w:r>
          </w:p>
        </w:tc>
        <w:tc>
          <w:tcPr>
            <w:tcW w:w="6416" w:type="dxa"/>
          </w:tcPr>
          <w:p w14:paraId="5D18D365" w14:textId="77777777" w:rsidR="002025B3" w:rsidRPr="00790735" w:rsidRDefault="002025B3" w:rsidP="0058265C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2025B3" w:rsidRPr="00790735" w14:paraId="716DF175" w14:textId="77777777" w:rsidTr="0058265C">
        <w:tc>
          <w:tcPr>
            <w:tcW w:w="3209" w:type="dxa"/>
          </w:tcPr>
          <w:p w14:paraId="78BE3E9F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Intel</w:t>
            </w:r>
          </w:p>
        </w:tc>
        <w:tc>
          <w:tcPr>
            <w:tcW w:w="6416" w:type="dxa"/>
          </w:tcPr>
          <w:p w14:paraId="60CB17B0" w14:textId="1F904968" w:rsidR="00651CBC" w:rsidRDefault="00651CBC" w:rsidP="00651CBC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RI, L1-RSRP</w:t>
            </w:r>
          </w:p>
          <w:p w14:paraId="25124263" w14:textId="7B7C0B51" w:rsidR="00651CBC" w:rsidRDefault="00651CBC" w:rsidP="00651CBC">
            <w:pPr>
              <w:spacing w:after="0"/>
              <w:rPr>
                <w:rFonts w:ascii="Calibri" w:eastAsia="Times New Roman" w:hAnsi="Calibri"/>
              </w:rPr>
            </w:pPr>
            <w:r w:rsidRPr="00651CBC">
              <w:rPr>
                <w:rFonts w:ascii="Calibri" w:eastAsia="Times New Roman" w:hAnsi="Calibri"/>
              </w:rPr>
              <w:t>Consider measurement restriction</w:t>
            </w:r>
            <w:r>
              <w:rPr>
                <w:rFonts w:ascii="Calibri" w:eastAsia="Times New Roman" w:hAnsi="Calibri"/>
              </w:rPr>
              <w:t xml:space="preserve">. </w:t>
            </w:r>
            <w:r w:rsidRPr="00651CBC">
              <w:rPr>
                <w:rFonts w:ascii="Calibri" w:eastAsia="Times New Roman" w:hAnsi="Calibri"/>
              </w:rPr>
              <w:t>Configure CSI-IM</w:t>
            </w:r>
            <w:r>
              <w:rPr>
                <w:rFonts w:ascii="Calibri" w:eastAsia="Times New Roman" w:hAnsi="Calibri"/>
              </w:rPr>
              <w:t xml:space="preserve">. </w:t>
            </w:r>
          </w:p>
          <w:p w14:paraId="357555EB" w14:textId="1FE4BC23" w:rsidR="002025B3" w:rsidRPr="00790735" w:rsidRDefault="00651CBC" w:rsidP="00651CBC">
            <w:pPr>
              <w:spacing w:after="0"/>
              <w:rPr>
                <w:rFonts w:ascii="Calibri" w:eastAsia="Times New Roman" w:hAnsi="Calibri"/>
              </w:rPr>
            </w:pPr>
            <w:r w:rsidRPr="00651CBC">
              <w:rPr>
                <w:rFonts w:ascii="Calibri" w:eastAsia="Times New Roman" w:hAnsi="Calibri"/>
              </w:rPr>
              <w:t>Periodic</w:t>
            </w:r>
            <w:r>
              <w:rPr>
                <w:rFonts w:ascii="Calibri" w:eastAsia="Times New Roman" w:hAnsi="Calibri"/>
              </w:rPr>
              <w:t xml:space="preserve">, </w:t>
            </w:r>
            <w:r w:rsidRPr="00651CBC">
              <w:rPr>
                <w:rFonts w:ascii="Calibri" w:eastAsia="Times New Roman" w:hAnsi="Calibri"/>
              </w:rPr>
              <w:t>Aperiodic</w:t>
            </w:r>
            <w:r>
              <w:rPr>
                <w:rFonts w:ascii="Calibri" w:eastAsia="Times New Roman" w:hAnsi="Calibri"/>
              </w:rPr>
              <w:t xml:space="preserve">, </w:t>
            </w:r>
            <w:r w:rsidRPr="00651CBC">
              <w:rPr>
                <w:rFonts w:ascii="Calibri" w:eastAsia="Times New Roman" w:hAnsi="Calibri"/>
              </w:rPr>
              <w:t>Semi-persisten</w:t>
            </w:r>
            <w:r>
              <w:rPr>
                <w:rFonts w:ascii="Calibri" w:eastAsia="Times New Roman" w:hAnsi="Calibri"/>
              </w:rPr>
              <w:t>t</w:t>
            </w:r>
          </w:p>
        </w:tc>
      </w:tr>
      <w:tr w:rsidR="002025B3" w:rsidRPr="00790735" w14:paraId="7C1404A0" w14:textId="77777777" w:rsidTr="0058265C">
        <w:tc>
          <w:tcPr>
            <w:tcW w:w="3209" w:type="dxa"/>
          </w:tcPr>
          <w:p w14:paraId="21D51496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Ericsson</w:t>
            </w:r>
          </w:p>
        </w:tc>
        <w:tc>
          <w:tcPr>
            <w:tcW w:w="6416" w:type="dxa"/>
          </w:tcPr>
          <w:p w14:paraId="0683745F" w14:textId="77777777" w:rsidR="002025B3" w:rsidRPr="00790735" w:rsidRDefault="002025B3" w:rsidP="0058265C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2025B3" w:rsidRPr="00790735" w14:paraId="239CEDD9" w14:textId="77777777" w:rsidTr="0058265C">
        <w:tc>
          <w:tcPr>
            <w:tcW w:w="3209" w:type="dxa"/>
          </w:tcPr>
          <w:p w14:paraId="27025D18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Huawei, HiSilicon</w:t>
            </w:r>
          </w:p>
        </w:tc>
        <w:tc>
          <w:tcPr>
            <w:tcW w:w="6416" w:type="dxa"/>
          </w:tcPr>
          <w:p w14:paraId="20BA3C02" w14:textId="77777777" w:rsidR="002025B3" w:rsidRPr="00790735" w:rsidRDefault="002025B3" w:rsidP="0058265C">
            <w:pPr>
              <w:spacing w:after="0"/>
              <w:rPr>
                <w:rFonts w:ascii="Calibri" w:hAnsi="Calibri"/>
              </w:rPr>
            </w:pPr>
          </w:p>
        </w:tc>
      </w:tr>
      <w:tr w:rsidR="002025B3" w:rsidRPr="00790735" w14:paraId="0F7A83A9" w14:textId="77777777" w:rsidTr="0058265C">
        <w:tc>
          <w:tcPr>
            <w:tcW w:w="3209" w:type="dxa"/>
          </w:tcPr>
          <w:p w14:paraId="565D5E7E" w14:textId="77777777" w:rsidR="002025B3" w:rsidRDefault="002025B3" w:rsidP="0058265C">
            <w:pPr>
              <w:spacing w:after="0"/>
              <w:rPr>
                <w:b/>
              </w:rPr>
            </w:pPr>
            <w:r>
              <w:rPr>
                <w:b/>
              </w:rPr>
              <w:t>CATT</w:t>
            </w:r>
          </w:p>
        </w:tc>
        <w:tc>
          <w:tcPr>
            <w:tcW w:w="6416" w:type="dxa"/>
          </w:tcPr>
          <w:p w14:paraId="56FEFE9C" w14:textId="77777777" w:rsidR="002025B3" w:rsidRPr="00790735" w:rsidRDefault="002025B3" w:rsidP="0058265C">
            <w:pPr>
              <w:spacing w:after="0"/>
              <w:rPr>
                <w:rFonts w:ascii="Calibri" w:hAnsi="Calibri"/>
              </w:rPr>
            </w:pPr>
          </w:p>
        </w:tc>
      </w:tr>
    </w:tbl>
    <w:p w14:paraId="749D4EE7" w14:textId="77777777" w:rsidR="00115DFA" w:rsidRPr="00737989" w:rsidRDefault="00115DFA" w:rsidP="00737989">
      <w:pPr>
        <w:rPr>
          <w:lang w:val="en-GB"/>
        </w:rPr>
      </w:pPr>
    </w:p>
    <w:p w14:paraId="217F5093" w14:textId="7553589C" w:rsidR="00846523" w:rsidRDefault="00CA4DF0" w:rsidP="00CA4DF0">
      <w:pPr>
        <w:pStyle w:val="Heading1"/>
      </w:pPr>
      <w:r>
        <w:t>References</w:t>
      </w:r>
    </w:p>
    <w:p w14:paraId="5D83CBAB" w14:textId="64DCB253" w:rsidR="00CA4DF0" w:rsidRDefault="00CA4DF0" w:rsidP="00CA4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540" w:hanging="540"/>
        <w:contextualSpacing/>
        <w:textAlignment w:val="baseline"/>
      </w:pPr>
      <w:r>
        <w:t>R4-1803713</w:t>
      </w:r>
      <w:r>
        <w:tab/>
        <w:t>“Discussion on NR PDCCH demodulation test”, CATT.</w:t>
      </w:r>
    </w:p>
    <w:p w14:paraId="24293FA1" w14:textId="4411FF62" w:rsidR="00CA4DF0" w:rsidRDefault="00CA4DF0" w:rsidP="00CA4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540" w:hanging="540"/>
        <w:contextualSpacing/>
        <w:textAlignment w:val="baseline"/>
      </w:pPr>
      <w:r>
        <w:t>R4-1803843</w:t>
      </w:r>
      <w:r>
        <w:tab/>
        <w:t>“Overview of UE performance requirements”, Samsung.</w:t>
      </w:r>
    </w:p>
    <w:p w14:paraId="5D7ADB87" w14:textId="6B3E91BF" w:rsidR="00CA4DF0" w:rsidRDefault="00CA4DF0" w:rsidP="00CA4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540" w:hanging="540"/>
        <w:contextualSpacing/>
        <w:textAlignment w:val="baseline"/>
      </w:pPr>
      <w:r>
        <w:t>R4-1804006</w:t>
      </w:r>
      <w:r>
        <w:tab/>
        <w:t>“Proposals on NR UE performance test scenarios”,</w:t>
      </w:r>
      <w:r>
        <w:tab/>
        <w:t>Ericsson.</w:t>
      </w:r>
    </w:p>
    <w:p w14:paraId="4D44B44A" w14:textId="7AC745F1" w:rsidR="00CA4DF0" w:rsidRDefault="00CA4DF0" w:rsidP="00CA4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540" w:hanging="540"/>
        <w:contextualSpacing/>
        <w:textAlignment w:val="baseline"/>
      </w:pPr>
      <w:r>
        <w:t>R4-1804085</w:t>
      </w:r>
      <w:r>
        <w:tab/>
        <w:t>“Framework for Single-Carrier Demodulation Tests”, Qualcomm.</w:t>
      </w:r>
    </w:p>
    <w:p w14:paraId="5FC56A73" w14:textId="5EF82FEA" w:rsidR="00CA4DF0" w:rsidRDefault="00CA4DF0" w:rsidP="00CA4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540" w:hanging="540"/>
        <w:contextualSpacing/>
        <w:textAlignment w:val="baseline"/>
      </w:pPr>
      <w:r>
        <w:t>R4-1804129</w:t>
      </w:r>
      <w:r>
        <w:tab/>
        <w:t>“Discussion on NR UE CSI feedback performance requirements”, Intel.</w:t>
      </w:r>
    </w:p>
    <w:p w14:paraId="3391A960" w14:textId="76E083D3" w:rsidR="00CA4DF0" w:rsidRDefault="00CA4DF0" w:rsidP="00CA4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540" w:hanging="540"/>
        <w:contextualSpacing/>
        <w:textAlignment w:val="baseline"/>
      </w:pPr>
      <w:r>
        <w:t>R4-1804156</w:t>
      </w:r>
      <w:r>
        <w:tab/>
        <w:t>“NR UE demodulation requirements”, Intel.</w:t>
      </w:r>
    </w:p>
    <w:p w14:paraId="761B9B6B" w14:textId="6FA0A7BA" w:rsidR="00CA4DF0" w:rsidRDefault="00CA4DF0" w:rsidP="00CA4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540" w:hanging="540"/>
        <w:contextualSpacing/>
        <w:textAlignment w:val="baseline"/>
      </w:pPr>
      <w:r>
        <w:t>R4-1804172</w:t>
      </w:r>
      <w:r>
        <w:tab/>
        <w:t>“Views on NR UE performance requirements”, Intel.</w:t>
      </w:r>
    </w:p>
    <w:p w14:paraId="1C264605" w14:textId="32082D4C" w:rsidR="00CA4DF0" w:rsidRDefault="00CA4DF0" w:rsidP="00CA4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540" w:hanging="540"/>
        <w:contextualSpacing/>
        <w:textAlignment w:val="baseline"/>
      </w:pPr>
      <w:r>
        <w:t>R4-1804174</w:t>
      </w:r>
      <w:r>
        <w:tab/>
        <w:t>“Views on NR UE soft buffer requirements”, Intel.</w:t>
      </w:r>
    </w:p>
    <w:p w14:paraId="0358E1E5" w14:textId="69DF57AB" w:rsidR="00CA4DF0" w:rsidRDefault="00CA4DF0" w:rsidP="00CA4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540" w:hanging="540"/>
        <w:contextualSpacing/>
        <w:textAlignment w:val="baseline"/>
      </w:pPr>
      <w:r>
        <w:t>R4-1804980</w:t>
      </w:r>
      <w:r>
        <w:tab/>
        <w:t>“UE demodulation requirements for forward compatibility”, NTT DOCOMO.</w:t>
      </w:r>
    </w:p>
    <w:p w14:paraId="03DECAE3" w14:textId="442EF339" w:rsidR="00CA4DF0" w:rsidRDefault="00CA4DF0" w:rsidP="00CA4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540" w:hanging="540"/>
        <w:contextualSpacing/>
        <w:textAlignment w:val="baseline"/>
      </w:pPr>
      <w:r>
        <w:t>R4-1804981</w:t>
      </w:r>
      <w:r>
        <w:tab/>
        <w:t>“Discussion on general assumption for UE demodulation requirements”, NTT DOCOMO.</w:t>
      </w:r>
    </w:p>
    <w:p w14:paraId="151A1EE4" w14:textId="4B970B58" w:rsidR="00CA4DF0" w:rsidRDefault="00CA4DF0" w:rsidP="00CA4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540" w:hanging="540"/>
        <w:contextualSpacing/>
        <w:textAlignment w:val="baseline"/>
      </w:pPr>
      <w:r>
        <w:t>R4-1805308</w:t>
      </w:r>
      <w:r>
        <w:tab/>
        <w:t>“Discussion on NR FR1 DL demodulation requirements”, Huawei, HiSilicon.</w:t>
      </w:r>
    </w:p>
    <w:p w14:paraId="197B586D" w14:textId="6E1A6EE4" w:rsidR="00CA4DF0" w:rsidRDefault="00CA4DF0" w:rsidP="00CA4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="540" w:hanging="540"/>
        <w:contextualSpacing/>
        <w:textAlignment w:val="baseline"/>
      </w:pPr>
      <w:r>
        <w:t>R4-1805309</w:t>
      </w:r>
      <w:r>
        <w:tab/>
        <w:t>“Discussion on NR FR1 CSI requirements”, Huawei, HiSilicon.</w:t>
      </w:r>
    </w:p>
    <w:p w14:paraId="071D180B" w14:textId="3E2DB044" w:rsidR="00921B0A" w:rsidRDefault="00921B0A" w:rsidP="00921B0A">
      <w:pPr>
        <w:pStyle w:val="ListParagraph"/>
        <w:numPr>
          <w:ilvl w:val="0"/>
          <w:numId w:val="19"/>
        </w:numPr>
        <w:tabs>
          <w:tab w:val="left" w:pos="540"/>
        </w:tabs>
        <w:overflowPunct w:val="0"/>
        <w:autoSpaceDE w:val="0"/>
        <w:autoSpaceDN w:val="0"/>
        <w:adjustRightInd w:val="0"/>
        <w:spacing w:after="180"/>
        <w:ind w:hanging="720"/>
        <w:contextualSpacing/>
        <w:textAlignment w:val="baseline"/>
      </w:pPr>
      <w:r>
        <w:t>R4-1804167 “</w:t>
      </w:r>
      <w:r w:rsidRPr="00921B0A">
        <w:t>Propagation channel models for NR UE performance requirements</w:t>
      </w:r>
      <w:r>
        <w:t>”, Intel.</w:t>
      </w:r>
    </w:p>
    <w:p w14:paraId="7A050259" w14:textId="0E647152" w:rsidR="00921B0A" w:rsidRDefault="00921B0A" w:rsidP="00921B0A">
      <w:pPr>
        <w:pStyle w:val="ListParagraph"/>
        <w:numPr>
          <w:ilvl w:val="0"/>
          <w:numId w:val="19"/>
        </w:numPr>
        <w:tabs>
          <w:tab w:val="left" w:pos="540"/>
        </w:tabs>
        <w:overflowPunct w:val="0"/>
        <w:autoSpaceDE w:val="0"/>
        <w:autoSpaceDN w:val="0"/>
        <w:adjustRightInd w:val="0"/>
        <w:spacing w:after="180"/>
        <w:ind w:hanging="720"/>
        <w:contextualSpacing/>
        <w:textAlignment w:val="baseline"/>
      </w:pPr>
      <w:r>
        <w:t>R4-1804648, “</w:t>
      </w:r>
      <w:r w:rsidRPr="00921B0A">
        <w:t>Propagation channel model for NR UE demodulation requirements</w:t>
      </w:r>
      <w:r>
        <w:t>”, Ericsson.</w:t>
      </w:r>
    </w:p>
    <w:p w14:paraId="7F03BC71" w14:textId="5AAF4B99" w:rsidR="00921B0A" w:rsidRDefault="00921B0A" w:rsidP="00921B0A">
      <w:pPr>
        <w:pStyle w:val="ListParagraph"/>
        <w:numPr>
          <w:ilvl w:val="0"/>
          <w:numId w:val="19"/>
        </w:numPr>
        <w:tabs>
          <w:tab w:val="left" w:pos="540"/>
        </w:tabs>
        <w:overflowPunct w:val="0"/>
        <w:autoSpaceDE w:val="0"/>
        <w:autoSpaceDN w:val="0"/>
        <w:adjustRightInd w:val="0"/>
        <w:spacing w:after="180"/>
        <w:ind w:hanging="720"/>
        <w:contextualSpacing/>
        <w:textAlignment w:val="baseline"/>
      </w:pPr>
      <w:r>
        <w:t>R4-1805315, “</w:t>
      </w:r>
      <w:r w:rsidRPr="00921B0A">
        <w:t>Discussion on NR channel models for performance requirements</w:t>
      </w:r>
      <w:r>
        <w:t>”, Huawei, HiSilicon</w:t>
      </w:r>
      <w:r w:rsidR="00790735">
        <w:t>.</w:t>
      </w:r>
    </w:p>
    <w:p w14:paraId="11F418C8" w14:textId="17E9B7A4" w:rsidR="00790735" w:rsidRDefault="00790735" w:rsidP="00790735">
      <w:pPr>
        <w:pStyle w:val="ListParagraph"/>
        <w:numPr>
          <w:ilvl w:val="0"/>
          <w:numId w:val="19"/>
        </w:numPr>
        <w:tabs>
          <w:tab w:val="left" w:pos="540"/>
        </w:tabs>
        <w:overflowPunct w:val="0"/>
        <w:autoSpaceDE w:val="0"/>
        <w:autoSpaceDN w:val="0"/>
        <w:adjustRightInd w:val="0"/>
        <w:spacing w:after="180"/>
        <w:ind w:hanging="720"/>
        <w:contextualSpacing/>
        <w:textAlignment w:val="baseline"/>
      </w:pPr>
      <w:r>
        <w:t>R4-1804216, “</w:t>
      </w:r>
      <w:r w:rsidRPr="00790735">
        <w:t>UL/DL Configuration for Demodulation Tests</w:t>
      </w:r>
      <w:r>
        <w:t>”, Qualcomm.</w:t>
      </w:r>
    </w:p>
    <w:p w14:paraId="7C36CB6B" w14:textId="7A381723" w:rsidR="00790735" w:rsidRPr="00CA4DF0" w:rsidRDefault="00790735" w:rsidP="00FB3119">
      <w:pPr>
        <w:pStyle w:val="ListParagraph"/>
        <w:numPr>
          <w:ilvl w:val="0"/>
          <w:numId w:val="19"/>
        </w:numPr>
        <w:tabs>
          <w:tab w:val="left" w:pos="540"/>
        </w:tabs>
        <w:overflowPunct w:val="0"/>
        <w:autoSpaceDE w:val="0"/>
        <w:autoSpaceDN w:val="0"/>
        <w:adjustRightInd w:val="0"/>
        <w:spacing w:after="180"/>
        <w:ind w:left="540" w:hanging="540"/>
        <w:contextualSpacing/>
        <w:textAlignment w:val="baseline"/>
      </w:pPr>
      <w:r>
        <w:t>R4-1805307, “</w:t>
      </w:r>
      <w:r w:rsidRPr="00790735">
        <w:t>DL-UL configuration for NR demodulation performance requirements</w:t>
      </w:r>
      <w:r>
        <w:t>”, Huawei, HiSilicon.</w:t>
      </w:r>
    </w:p>
    <w:sectPr w:rsidR="00790735" w:rsidRPr="00CA4DF0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69438" w14:textId="77777777" w:rsidR="000952E1" w:rsidRDefault="000952E1">
      <w:r>
        <w:separator/>
      </w:r>
    </w:p>
  </w:endnote>
  <w:endnote w:type="continuationSeparator" w:id="0">
    <w:p w14:paraId="7C72893C" w14:textId="77777777" w:rsidR="000952E1" w:rsidRDefault="0009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6E049038" w:rsidR="000952E1" w:rsidRDefault="000952E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B70B4">
      <w:t>1</w:t>
    </w:r>
    <w:r>
      <w:fldChar w:fldCharType="end"/>
    </w:r>
  </w:p>
  <w:p w14:paraId="645DF157" w14:textId="77777777" w:rsidR="000952E1" w:rsidRDefault="00095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2A91E" w14:textId="77777777" w:rsidR="000952E1" w:rsidRDefault="000952E1">
      <w:r>
        <w:separator/>
      </w:r>
    </w:p>
  </w:footnote>
  <w:footnote w:type="continuationSeparator" w:id="0">
    <w:p w14:paraId="32A53A23" w14:textId="77777777" w:rsidR="000952E1" w:rsidRDefault="00095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0952E1" w:rsidRDefault="000952E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3F3D8D"/>
    <w:multiLevelType w:val="hybridMultilevel"/>
    <w:tmpl w:val="F5AEA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2075F"/>
    <w:multiLevelType w:val="hybridMultilevel"/>
    <w:tmpl w:val="104A37BA"/>
    <w:lvl w:ilvl="0" w:tplc="E172672A">
      <w:start w:val="1"/>
      <w:numFmt w:val="bullet"/>
      <w:lvlText w:val=""/>
      <w:lvlJc w:val="left"/>
      <w:pPr>
        <w:ind w:left="644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15125"/>
    <w:multiLevelType w:val="hybridMultilevel"/>
    <w:tmpl w:val="913C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77236"/>
    <w:multiLevelType w:val="multilevel"/>
    <w:tmpl w:val="C3287E5C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C628B"/>
    <w:multiLevelType w:val="hybridMultilevel"/>
    <w:tmpl w:val="95404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4443A"/>
    <w:multiLevelType w:val="hybridMultilevel"/>
    <w:tmpl w:val="576AC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F573C"/>
    <w:multiLevelType w:val="hybridMultilevel"/>
    <w:tmpl w:val="CBAE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C212DA"/>
    <w:multiLevelType w:val="hybridMultilevel"/>
    <w:tmpl w:val="E41A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CBE6A75"/>
    <w:multiLevelType w:val="hybridMultilevel"/>
    <w:tmpl w:val="8BA49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82DC2"/>
    <w:multiLevelType w:val="hybridMultilevel"/>
    <w:tmpl w:val="2D405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4B36E15"/>
    <w:multiLevelType w:val="hybridMultilevel"/>
    <w:tmpl w:val="AA12EE90"/>
    <w:lvl w:ilvl="0" w:tplc="E172672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B7625"/>
    <w:multiLevelType w:val="hybridMultilevel"/>
    <w:tmpl w:val="996E9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FB484E"/>
    <w:multiLevelType w:val="hybridMultilevel"/>
    <w:tmpl w:val="46302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7253E"/>
    <w:multiLevelType w:val="hybridMultilevel"/>
    <w:tmpl w:val="3702D432"/>
    <w:lvl w:ilvl="0" w:tplc="E172672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9112D"/>
    <w:multiLevelType w:val="hybridMultilevel"/>
    <w:tmpl w:val="266C7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3087D"/>
    <w:multiLevelType w:val="hybridMultilevel"/>
    <w:tmpl w:val="9D0A2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5"/>
  </w:num>
  <w:num w:numId="2">
    <w:abstractNumId w:val="28"/>
  </w:num>
  <w:num w:numId="3">
    <w:abstractNumId w:val="16"/>
  </w:num>
  <w:num w:numId="4">
    <w:abstractNumId w:val="15"/>
  </w:num>
  <w:num w:numId="5">
    <w:abstractNumId w:val="8"/>
  </w:num>
  <w:num w:numId="6">
    <w:abstractNumId w:val="31"/>
  </w:num>
  <w:num w:numId="7">
    <w:abstractNumId w:val="2"/>
  </w:num>
  <w:num w:numId="8">
    <w:abstractNumId w:val="3"/>
  </w:num>
  <w:num w:numId="9">
    <w:abstractNumId w:val="23"/>
  </w:num>
  <w:num w:numId="10">
    <w:abstractNumId w:val="19"/>
  </w:num>
  <w:num w:numId="11">
    <w:abstractNumId w:val="32"/>
  </w:num>
  <w:num w:numId="12">
    <w:abstractNumId w:val="20"/>
  </w:num>
  <w:num w:numId="13">
    <w:abstractNumId w:val="25"/>
  </w:num>
  <w:num w:numId="14">
    <w:abstractNumId w:val="4"/>
  </w:num>
  <w:num w:numId="15">
    <w:abstractNumId w:val="11"/>
  </w:num>
  <w:num w:numId="16">
    <w:abstractNumId w:val="13"/>
  </w:num>
  <w:num w:numId="17">
    <w:abstractNumId w:val="7"/>
  </w:num>
  <w:num w:numId="18">
    <w:abstractNumId w:val="0"/>
  </w:num>
  <w:num w:numId="19">
    <w:abstractNumId w:val="24"/>
  </w:num>
  <w:num w:numId="20">
    <w:abstractNumId w:val="30"/>
  </w:num>
  <w:num w:numId="21">
    <w:abstractNumId w:val="6"/>
  </w:num>
  <w:num w:numId="22">
    <w:abstractNumId w:val="26"/>
  </w:num>
  <w:num w:numId="23">
    <w:abstractNumId w:val="10"/>
  </w:num>
  <w:num w:numId="24">
    <w:abstractNumId w:val="27"/>
  </w:num>
  <w:num w:numId="25">
    <w:abstractNumId w:val="17"/>
  </w:num>
  <w:num w:numId="26">
    <w:abstractNumId w:val="22"/>
  </w:num>
  <w:num w:numId="27">
    <w:abstractNumId w:val="14"/>
  </w:num>
  <w:num w:numId="28">
    <w:abstractNumId w:val="33"/>
  </w:num>
  <w:num w:numId="29">
    <w:abstractNumId w:val="9"/>
  </w:num>
  <w:num w:numId="30">
    <w:abstractNumId w:val="34"/>
  </w:num>
  <w:num w:numId="31">
    <w:abstractNumId w:val="1"/>
  </w:num>
  <w:num w:numId="32">
    <w:abstractNumId w:val="21"/>
  </w:num>
  <w:num w:numId="33">
    <w:abstractNumId w:val="29"/>
  </w:num>
  <w:num w:numId="34">
    <w:abstractNumId w:val="18"/>
  </w:num>
  <w:num w:numId="35">
    <w:abstractNumId w:val="12"/>
  </w:num>
  <w:num w:numId="3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27ED"/>
    <w:rsid w:val="00002F56"/>
    <w:rsid w:val="000037A9"/>
    <w:rsid w:val="00003FC8"/>
    <w:rsid w:val="000047D2"/>
    <w:rsid w:val="00004D1B"/>
    <w:rsid w:val="00004F08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67FA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6F07"/>
    <w:rsid w:val="00041B14"/>
    <w:rsid w:val="0004248E"/>
    <w:rsid w:val="000436AB"/>
    <w:rsid w:val="00044ED8"/>
    <w:rsid w:val="000456A6"/>
    <w:rsid w:val="0004594D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4DB"/>
    <w:rsid w:val="0008258D"/>
    <w:rsid w:val="00083603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0932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2E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549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AEA"/>
    <w:rsid w:val="000D5CD5"/>
    <w:rsid w:val="000D6A5E"/>
    <w:rsid w:val="000D7B74"/>
    <w:rsid w:val="000E024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339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4E9B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5DFA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196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1AB"/>
    <w:rsid w:val="001555A4"/>
    <w:rsid w:val="00155ACB"/>
    <w:rsid w:val="0015655C"/>
    <w:rsid w:val="00156824"/>
    <w:rsid w:val="00156C21"/>
    <w:rsid w:val="00156D46"/>
    <w:rsid w:val="0015726C"/>
    <w:rsid w:val="0015739F"/>
    <w:rsid w:val="001603A2"/>
    <w:rsid w:val="001605C1"/>
    <w:rsid w:val="0016074D"/>
    <w:rsid w:val="00160FB5"/>
    <w:rsid w:val="0016119A"/>
    <w:rsid w:val="0016142B"/>
    <w:rsid w:val="00161499"/>
    <w:rsid w:val="001617E4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AF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18EB"/>
    <w:rsid w:val="001C26C0"/>
    <w:rsid w:val="001C27CC"/>
    <w:rsid w:val="001C3089"/>
    <w:rsid w:val="001C3E33"/>
    <w:rsid w:val="001C3FF5"/>
    <w:rsid w:val="001C4DAD"/>
    <w:rsid w:val="001C5E78"/>
    <w:rsid w:val="001C605F"/>
    <w:rsid w:val="001C64C2"/>
    <w:rsid w:val="001C6D99"/>
    <w:rsid w:val="001C74B4"/>
    <w:rsid w:val="001C7A59"/>
    <w:rsid w:val="001D02AF"/>
    <w:rsid w:val="001D07F1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75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5B3"/>
    <w:rsid w:val="00202FA8"/>
    <w:rsid w:val="00202FCE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E9E"/>
    <w:rsid w:val="00213F44"/>
    <w:rsid w:val="00214CEB"/>
    <w:rsid w:val="00215968"/>
    <w:rsid w:val="0021635E"/>
    <w:rsid w:val="00216397"/>
    <w:rsid w:val="002173A3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3AB0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8FC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A4A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692"/>
    <w:rsid w:val="0029785A"/>
    <w:rsid w:val="002A0364"/>
    <w:rsid w:val="002A1115"/>
    <w:rsid w:val="002A18BB"/>
    <w:rsid w:val="002A24CC"/>
    <w:rsid w:val="002A24D7"/>
    <w:rsid w:val="002A2BC1"/>
    <w:rsid w:val="002A43FE"/>
    <w:rsid w:val="002A503A"/>
    <w:rsid w:val="002A5DE0"/>
    <w:rsid w:val="002A62EC"/>
    <w:rsid w:val="002A63A4"/>
    <w:rsid w:val="002A63B9"/>
    <w:rsid w:val="002A71A6"/>
    <w:rsid w:val="002A7805"/>
    <w:rsid w:val="002B07DB"/>
    <w:rsid w:val="002B12C0"/>
    <w:rsid w:val="002B208E"/>
    <w:rsid w:val="002B2154"/>
    <w:rsid w:val="002B2601"/>
    <w:rsid w:val="002B2664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6D5F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9F2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F4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5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4F5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3D8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1E2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9CC"/>
    <w:rsid w:val="003650E2"/>
    <w:rsid w:val="003652DF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353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7B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0F0E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B70B4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4BC7"/>
    <w:rsid w:val="003C512A"/>
    <w:rsid w:val="003C5148"/>
    <w:rsid w:val="003C5567"/>
    <w:rsid w:val="003C5917"/>
    <w:rsid w:val="003C629C"/>
    <w:rsid w:val="003C6399"/>
    <w:rsid w:val="003C71BF"/>
    <w:rsid w:val="003C7219"/>
    <w:rsid w:val="003D0067"/>
    <w:rsid w:val="003D09A7"/>
    <w:rsid w:val="003D0DA7"/>
    <w:rsid w:val="003D15DF"/>
    <w:rsid w:val="003D196D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275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63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13D"/>
    <w:rsid w:val="00461766"/>
    <w:rsid w:val="004623E3"/>
    <w:rsid w:val="0046291B"/>
    <w:rsid w:val="004630FD"/>
    <w:rsid w:val="00463542"/>
    <w:rsid w:val="004639CD"/>
    <w:rsid w:val="00464FB6"/>
    <w:rsid w:val="00465219"/>
    <w:rsid w:val="00465677"/>
    <w:rsid w:val="004662A2"/>
    <w:rsid w:val="004670D0"/>
    <w:rsid w:val="004671B4"/>
    <w:rsid w:val="0046724B"/>
    <w:rsid w:val="004678A3"/>
    <w:rsid w:val="0047023D"/>
    <w:rsid w:val="0047190C"/>
    <w:rsid w:val="00471BB8"/>
    <w:rsid w:val="00472325"/>
    <w:rsid w:val="00472562"/>
    <w:rsid w:val="004739FE"/>
    <w:rsid w:val="00473BA5"/>
    <w:rsid w:val="00474120"/>
    <w:rsid w:val="004746B2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549"/>
    <w:rsid w:val="00480A9A"/>
    <w:rsid w:val="00481660"/>
    <w:rsid w:val="00481899"/>
    <w:rsid w:val="0048191D"/>
    <w:rsid w:val="004823B4"/>
    <w:rsid w:val="00482466"/>
    <w:rsid w:val="00482FB3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00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B7BB7"/>
    <w:rsid w:val="004C19AE"/>
    <w:rsid w:val="004C1A9D"/>
    <w:rsid w:val="004C2B2E"/>
    <w:rsid w:val="004C2E99"/>
    <w:rsid w:val="004C4F26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75D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07F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65F6"/>
    <w:rsid w:val="005071CC"/>
    <w:rsid w:val="0050770E"/>
    <w:rsid w:val="00507A83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DDB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634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2401"/>
    <w:rsid w:val="0058265C"/>
    <w:rsid w:val="0058303A"/>
    <w:rsid w:val="00583472"/>
    <w:rsid w:val="00583B1A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E0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C1C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C2E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5832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6B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5B57"/>
    <w:rsid w:val="006371AD"/>
    <w:rsid w:val="00637E12"/>
    <w:rsid w:val="006406F7"/>
    <w:rsid w:val="00640A84"/>
    <w:rsid w:val="00640C8D"/>
    <w:rsid w:val="00640F45"/>
    <w:rsid w:val="006413BC"/>
    <w:rsid w:val="00641745"/>
    <w:rsid w:val="00641925"/>
    <w:rsid w:val="00643740"/>
    <w:rsid w:val="006446ED"/>
    <w:rsid w:val="006451A3"/>
    <w:rsid w:val="006468DF"/>
    <w:rsid w:val="00646B9B"/>
    <w:rsid w:val="006476C8"/>
    <w:rsid w:val="006500C1"/>
    <w:rsid w:val="00650F0B"/>
    <w:rsid w:val="00651CBC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92F"/>
    <w:rsid w:val="00663B14"/>
    <w:rsid w:val="00664DE1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A75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433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7EB"/>
    <w:rsid w:val="00696D9D"/>
    <w:rsid w:val="00696E4F"/>
    <w:rsid w:val="00697873"/>
    <w:rsid w:val="006978FE"/>
    <w:rsid w:val="006A0DAD"/>
    <w:rsid w:val="006A13D1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C7D"/>
    <w:rsid w:val="006A5E35"/>
    <w:rsid w:val="006A6BCC"/>
    <w:rsid w:val="006A6D47"/>
    <w:rsid w:val="006A705B"/>
    <w:rsid w:val="006A74B5"/>
    <w:rsid w:val="006A77CE"/>
    <w:rsid w:val="006B0A86"/>
    <w:rsid w:val="006B0C39"/>
    <w:rsid w:val="006B10FF"/>
    <w:rsid w:val="006B250C"/>
    <w:rsid w:val="006B3BD0"/>
    <w:rsid w:val="006B3CEF"/>
    <w:rsid w:val="006B3D6E"/>
    <w:rsid w:val="006B4AE5"/>
    <w:rsid w:val="006B4DE1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BEA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D7AFD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B90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014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748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989"/>
    <w:rsid w:val="00737E27"/>
    <w:rsid w:val="00737E56"/>
    <w:rsid w:val="007404C1"/>
    <w:rsid w:val="00740548"/>
    <w:rsid w:val="00740CB3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462"/>
    <w:rsid w:val="0076059F"/>
    <w:rsid w:val="0076077E"/>
    <w:rsid w:val="00760A96"/>
    <w:rsid w:val="00761166"/>
    <w:rsid w:val="00761A89"/>
    <w:rsid w:val="00761D77"/>
    <w:rsid w:val="00761F41"/>
    <w:rsid w:val="007626A9"/>
    <w:rsid w:val="007629EE"/>
    <w:rsid w:val="007633E5"/>
    <w:rsid w:val="007635D1"/>
    <w:rsid w:val="00763AB8"/>
    <w:rsid w:val="00763DF6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35"/>
    <w:rsid w:val="007907E7"/>
    <w:rsid w:val="00791D0C"/>
    <w:rsid w:val="00791D31"/>
    <w:rsid w:val="007920D4"/>
    <w:rsid w:val="00793785"/>
    <w:rsid w:val="007938E2"/>
    <w:rsid w:val="00794047"/>
    <w:rsid w:val="007945C2"/>
    <w:rsid w:val="00794BD1"/>
    <w:rsid w:val="007950FE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AE5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4EC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C52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692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3F80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CCC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5B08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3AD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1A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778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E98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32A"/>
    <w:rsid w:val="008F3987"/>
    <w:rsid w:val="008F3997"/>
    <w:rsid w:val="008F403A"/>
    <w:rsid w:val="008F41EF"/>
    <w:rsid w:val="008F43C8"/>
    <w:rsid w:val="008F4466"/>
    <w:rsid w:val="008F488E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B19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1B0A"/>
    <w:rsid w:val="00921B6B"/>
    <w:rsid w:val="00922A33"/>
    <w:rsid w:val="00922C75"/>
    <w:rsid w:val="00923669"/>
    <w:rsid w:val="00924A90"/>
    <w:rsid w:val="009253F3"/>
    <w:rsid w:val="00925580"/>
    <w:rsid w:val="009262E4"/>
    <w:rsid w:val="00930098"/>
    <w:rsid w:val="009301E5"/>
    <w:rsid w:val="0093061F"/>
    <w:rsid w:val="009327E3"/>
    <w:rsid w:val="00932B95"/>
    <w:rsid w:val="00932C98"/>
    <w:rsid w:val="009331C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932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6E57"/>
    <w:rsid w:val="009576FC"/>
    <w:rsid w:val="00957CC4"/>
    <w:rsid w:val="00957D2E"/>
    <w:rsid w:val="00961296"/>
    <w:rsid w:val="00961564"/>
    <w:rsid w:val="00961C18"/>
    <w:rsid w:val="00961D39"/>
    <w:rsid w:val="00962661"/>
    <w:rsid w:val="0096268A"/>
    <w:rsid w:val="00962D15"/>
    <w:rsid w:val="009631D3"/>
    <w:rsid w:val="0096350B"/>
    <w:rsid w:val="009635D4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C11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2EA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6C1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990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2A"/>
    <w:rsid w:val="009D76C2"/>
    <w:rsid w:val="009D78A6"/>
    <w:rsid w:val="009D7EFE"/>
    <w:rsid w:val="009E0E73"/>
    <w:rsid w:val="009E137E"/>
    <w:rsid w:val="009E1570"/>
    <w:rsid w:val="009E1AB9"/>
    <w:rsid w:val="009E1D53"/>
    <w:rsid w:val="009E2207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004"/>
    <w:rsid w:val="009F552A"/>
    <w:rsid w:val="009F5B91"/>
    <w:rsid w:val="009F5C3E"/>
    <w:rsid w:val="009F6359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7EA"/>
    <w:rsid w:val="00A079B4"/>
    <w:rsid w:val="00A07CC3"/>
    <w:rsid w:val="00A07EA7"/>
    <w:rsid w:val="00A100BE"/>
    <w:rsid w:val="00A107FF"/>
    <w:rsid w:val="00A122F1"/>
    <w:rsid w:val="00A12881"/>
    <w:rsid w:val="00A12BA0"/>
    <w:rsid w:val="00A13687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058"/>
    <w:rsid w:val="00A24624"/>
    <w:rsid w:val="00A25125"/>
    <w:rsid w:val="00A256BE"/>
    <w:rsid w:val="00A27534"/>
    <w:rsid w:val="00A31703"/>
    <w:rsid w:val="00A31FFD"/>
    <w:rsid w:val="00A32F43"/>
    <w:rsid w:val="00A3307E"/>
    <w:rsid w:val="00A354EA"/>
    <w:rsid w:val="00A35826"/>
    <w:rsid w:val="00A35C0E"/>
    <w:rsid w:val="00A3688D"/>
    <w:rsid w:val="00A40855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0D0C"/>
    <w:rsid w:val="00A71CCB"/>
    <w:rsid w:val="00A71D15"/>
    <w:rsid w:val="00A72022"/>
    <w:rsid w:val="00A72636"/>
    <w:rsid w:val="00A72787"/>
    <w:rsid w:val="00A727E3"/>
    <w:rsid w:val="00A72A5D"/>
    <w:rsid w:val="00A72D9D"/>
    <w:rsid w:val="00A73A70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E8F"/>
    <w:rsid w:val="00A934EF"/>
    <w:rsid w:val="00A94413"/>
    <w:rsid w:val="00A945AD"/>
    <w:rsid w:val="00A94944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1AF0"/>
    <w:rsid w:val="00AA2205"/>
    <w:rsid w:val="00AA26EF"/>
    <w:rsid w:val="00AA27FA"/>
    <w:rsid w:val="00AA3690"/>
    <w:rsid w:val="00AA4167"/>
    <w:rsid w:val="00AA4848"/>
    <w:rsid w:val="00AA4866"/>
    <w:rsid w:val="00AA4B1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F74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5E8D"/>
    <w:rsid w:val="00AD606A"/>
    <w:rsid w:val="00AD7264"/>
    <w:rsid w:val="00AD74E2"/>
    <w:rsid w:val="00AD7563"/>
    <w:rsid w:val="00AE0482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8C"/>
    <w:rsid w:val="00B014D2"/>
    <w:rsid w:val="00B01DE7"/>
    <w:rsid w:val="00B02302"/>
    <w:rsid w:val="00B02F46"/>
    <w:rsid w:val="00B038D8"/>
    <w:rsid w:val="00B049C2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4632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00F2"/>
    <w:rsid w:val="00B523CB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0"/>
    <w:rsid w:val="00B91E2C"/>
    <w:rsid w:val="00B92472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6F36"/>
    <w:rsid w:val="00B97A8E"/>
    <w:rsid w:val="00B97DB3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16B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BF0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70FE"/>
    <w:rsid w:val="00BD7BAE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3CAD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700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9D4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6DB9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3E62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4DF0"/>
    <w:rsid w:val="00CA5459"/>
    <w:rsid w:val="00CA5B25"/>
    <w:rsid w:val="00CA7103"/>
    <w:rsid w:val="00CA73D1"/>
    <w:rsid w:val="00CA76E8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661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029"/>
    <w:rsid w:val="00D077EE"/>
    <w:rsid w:val="00D10258"/>
    <w:rsid w:val="00D105F3"/>
    <w:rsid w:val="00D106C0"/>
    <w:rsid w:val="00D10C91"/>
    <w:rsid w:val="00D116C8"/>
    <w:rsid w:val="00D11D34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590B"/>
    <w:rsid w:val="00D45B54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F2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7"/>
    <w:rsid w:val="00D6057F"/>
    <w:rsid w:val="00D60F9D"/>
    <w:rsid w:val="00D61566"/>
    <w:rsid w:val="00D61726"/>
    <w:rsid w:val="00D61EB6"/>
    <w:rsid w:val="00D62467"/>
    <w:rsid w:val="00D62492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1D7C"/>
    <w:rsid w:val="00D832DD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15A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2F26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3C0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476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3B5"/>
    <w:rsid w:val="00E9441B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1DF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7AB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2A4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9E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05D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2EC"/>
    <w:rsid w:val="00F26B91"/>
    <w:rsid w:val="00F2715E"/>
    <w:rsid w:val="00F30627"/>
    <w:rsid w:val="00F306FA"/>
    <w:rsid w:val="00F30F67"/>
    <w:rsid w:val="00F3245F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3A8"/>
    <w:rsid w:val="00F46E50"/>
    <w:rsid w:val="00F47107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4EF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19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33D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6B8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2207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E22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220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E63CE87-F875-4FD0-8F37-258C3C85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997</Words>
  <Characters>5589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2018-04-18T23:20:00Z</dcterms:created>
  <dcterms:modified xsi:type="dcterms:W3CDTF">2018-04-19T06:12:00Z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-116652943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